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37A1D" w14:textId="1904EF08" w:rsidR="00924FCD" w:rsidRPr="00B402D2" w:rsidRDefault="00B558DF" w:rsidP="00816A22">
      <w:pPr>
        <w:pStyle w:val="Heading1"/>
        <w:shd w:val="clear" w:color="auto" w:fill="D9E2F3" w:themeFill="accent1" w:themeFillTint="33"/>
        <w:spacing w:before="0"/>
        <w:jc w:val="both"/>
        <w:rPr>
          <w:rFonts w:cs="Times New Roman"/>
          <w:b w:val="0"/>
          <w:smallCaps/>
          <w:szCs w:val="24"/>
        </w:rPr>
      </w:pPr>
      <w:r w:rsidRPr="00141562">
        <w:rPr>
          <w:u w:val="single"/>
        </w:rPr>
        <w:t>S</w:t>
      </w:r>
      <w:r>
        <w:t>i</w:t>
      </w:r>
      <w:r w:rsidRPr="00141562">
        <w:rPr>
          <w:u w:val="single"/>
        </w:rPr>
        <w:t>n</w:t>
      </w:r>
      <w:r>
        <w:t xml:space="preserve">gle Dose </w:t>
      </w:r>
      <w:r w:rsidRPr="00141562">
        <w:rPr>
          <w:rFonts w:cs="Times New Roman"/>
          <w:szCs w:val="24"/>
          <w:u w:val="single"/>
        </w:rPr>
        <w:t>A</w:t>
      </w:r>
      <w:r>
        <w:rPr>
          <w:rFonts w:cs="Times New Roman"/>
          <w:szCs w:val="24"/>
        </w:rPr>
        <w:t xml:space="preserve">ntenatal </w:t>
      </w:r>
      <w:r w:rsidRPr="00141562">
        <w:rPr>
          <w:rFonts w:cs="Times New Roman"/>
          <w:szCs w:val="24"/>
          <w:u w:val="single"/>
        </w:rPr>
        <w:t>C</w:t>
      </w:r>
      <w:r>
        <w:rPr>
          <w:rFonts w:cs="Times New Roman"/>
          <w:szCs w:val="24"/>
        </w:rPr>
        <w:t>ortico</w:t>
      </w:r>
      <w:r w:rsidRPr="00141562">
        <w:rPr>
          <w:rFonts w:cs="Times New Roman"/>
          <w:szCs w:val="24"/>
          <w:u w:val="single"/>
        </w:rPr>
        <w:t>s</w:t>
      </w:r>
      <w:r>
        <w:rPr>
          <w:rFonts w:cs="Times New Roman"/>
          <w:szCs w:val="24"/>
        </w:rPr>
        <w:t xml:space="preserve">teroids </w:t>
      </w:r>
      <w:r>
        <w:t xml:space="preserve">(SNACS) </w:t>
      </w:r>
      <w:r>
        <w:rPr>
          <w:rFonts w:cs="Times New Roman"/>
          <w:szCs w:val="24"/>
        </w:rPr>
        <w:t xml:space="preserve">Non-Inferiority Randomized Control Trial </w:t>
      </w:r>
      <w:r>
        <w:t>for Women at Risk of Preterm Birth</w:t>
      </w:r>
    </w:p>
    <w:p w14:paraId="1B20066E" w14:textId="77777777" w:rsidR="00B2306F" w:rsidRDefault="004637DB" w:rsidP="004637DB">
      <w:pPr>
        <w:jc w:val="both"/>
        <w:rPr>
          <w:rFonts w:cs="Times New Roman"/>
          <w:color w:val="000000"/>
          <w:szCs w:val="24"/>
        </w:rPr>
      </w:pPr>
      <w:bookmarkStart w:id="0" w:name="_Hlk27462829"/>
      <w:r>
        <w:rPr>
          <w:rFonts w:cs="Times New Roman"/>
          <w:b/>
          <w:bCs/>
          <w:szCs w:val="24"/>
        </w:rPr>
        <w:t xml:space="preserve">RATIONALE:  </w:t>
      </w:r>
      <w:r w:rsidR="00E24312" w:rsidRPr="00B402D2">
        <w:rPr>
          <w:rFonts w:cs="Times New Roman"/>
          <w:i/>
          <w:iCs/>
          <w:szCs w:val="24"/>
        </w:rPr>
        <w:t>In utero</w:t>
      </w:r>
      <w:r w:rsidR="00E24312" w:rsidRPr="00B402D2">
        <w:rPr>
          <w:rFonts w:cs="Times New Roman"/>
          <w:szCs w:val="24"/>
        </w:rPr>
        <w:t xml:space="preserve"> e</w:t>
      </w:r>
      <w:r w:rsidR="0017033C" w:rsidRPr="00B402D2">
        <w:rPr>
          <w:rFonts w:cs="Times New Roman"/>
          <w:szCs w:val="24"/>
        </w:rPr>
        <w:t xml:space="preserve">xposure to </w:t>
      </w:r>
      <w:bookmarkStart w:id="1" w:name="_Hlk27755641"/>
      <w:r w:rsidR="0017033C" w:rsidRPr="00B402D2">
        <w:rPr>
          <w:rFonts w:cs="Times New Roman"/>
          <w:szCs w:val="24"/>
        </w:rPr>
        <w:t xml:space="preserve">antenatal corticosteroids (ACS) </w:t>
      </w:r>
      <w:bookmarkEnd w:id="1"/>
      <w:r w:rsidR="0017033C" w:rsidRPr="00B402D2">
        <w:rPr>
          <w:rFonts w:cs="Times New Roman"/>
          <w:szCs w:val="24"/>
        </w:rPr>
        <w:t>decrease</w:t>
      </w:r>
      <w:r w:rsidR="00CA335A">
        <w:rPr>
          <w:rFonts w:cs="Times New Roman"/>
          <w:szCs w:val="24"/>
        </w:rPr>
        <w:t>s</w:t>
      </w:r>
      <w:r w:rsidR="00211D18">
        <w:rPr>
          <w:rFonts w:cs="Times New Roman"/>
          <w:szCs w:val="24"/>
        </w:rPr>
        <w:t xml:space="preserve"> neonatal</w:t>
      </w:r>
      <w:r w:rsidR="0017033C" w:rsidRPr="00B402D2">
        <w:rPr>
          <w:rFonts w:cs="Times New Roman"/>
          <w:szCs w:val="24"/>
        </w:rPr>
        <w:t xml:space="preserve"> mortality and morbidity in infants who are born </w:t>
      </w:r>
      <w:r w:rsidR="00D37714" w:rsidRPr="00B402D2">
        <w:rPr>
          <w:rFonts w:cs="Times New Roman"/>
          <w:szCs w:val="24"/>
        </w:rPr>
        <w:t>preterm</w:t>
      </w:r>
      <w:r w:rsidR="00211D18">
        <w:rPr>
          <w:rFonts w:cs="Times New Roman"/>
          <w:szCs w:val="24"/>
        </w:rPr>
        <w:t xml:space="preserve">, as </w:t>
      </w:r>
      <w:r w:rsidR="00211D18" w:rsidRPr="00774A33">
        <w:rPr>
          <w:rFonts w:cs="Times New Roman"/>
          <w:color w:val="000000" w:themeColor="text1"/>
          <w:szCs w:val="24"/>
        </w:rPr>
        <w:t xml:space="preserve">summarized </w:t>
      </w:r>
      <w:r w:rsidR="00211D18" w:rsidRPr="00774A33">
        <w:rPr>
          <w:rFonts w:cs="Times New Roman"/>
          <w:szCs w:val="24"/>
        </w:rPr>
        <w:t>in a recent Cochrane review</w:t>
      </w:r>
      <w:r w:rsidR="00211D18">
        <w:rPr>
          <w:rFonts w:cs="Times New Roman"/>
          <w:szCs w:val="24"/>
        </w:rPr>
        <w:t xml:space="preserve"> of 30 trials</w:t>
      </w:r>
      <w:r w:rsidR="00B2306F">
        <w:rPr>
          <w:rFonts w:cs="Times New Roman"/>
          <w:szCs w:val="24"/>
        </w:rPr>
        <w:t xml:space="preserve"> using similar doses</w:t>
      </w:r>
      <w:r w:rsidR="00CA335A">
        <w:rPr>
          <w:rFonts w:cs="Times New Roman"/>
          <w:szCs w:val="24"/>
        </w:rPr>
        <w:t>--</w:t>
      </w:r>
      <w:r w:rsidR="0017033C" w:rsidRPr="00B402D2">
        <w:rPr>
          <w:rFonts w:cs="Times New Roman"/>
          <w:szCs w:val="24"/>
        </w:rPr>
        <w:t xml:space="preserve">but </w:t>
      </w:r>
      <w:r w:rsidR="0017033C" w:rsidRPr="00B402D2">
        <w:rPr>
          <w:rFonts w:cs="Times New Roman"/>
          <w:b/>
          <w:bCs/>
          <w:szCs w:val="24"/>
        </w:rPr>
        <w:t>are we giving too high a dose?</w:t>
      </w:r>
      <w:r w:rsidR="006C031C" w:rsidRPr="00B402D2">
        <w:rPr>
          <w:rFonts w:cs="Times New Roman"/>
          <w:b/>
          <w:bCs/>
          <w:szCs w:val="24"/>
        </w:rPr>
        <w:t xml:space="preserve"> </w:t>
      </w:r>
      <w:r w:rsidR="00EB5F20" w:rsidRPr="00B402D2">
        <w:rPr>
          <w:rFonts w:cs="Times New Roman"/>
          <w:color w:val="000000"/>
          <w:szCs w:val="24"/>
        </w:rPr>
        <w:t xml:space="preserve">ACS deliver a </w:t>
      </w:r>
      <w:r w:rsidR="00EB5F20" w:rsidRPr="000051E3">
        <w:rPr>
          <w:rFonts w:cs="Times New Roman"/>
          <w:b/>
          <w:bCs/>
          <w:color w:val="000000"/>
          <w:szCs w:val="24"/>
        </w:rPr>
        <w:t>stress signal</w:t>
      </w:r>
      <w:r w:rsidR="00EB5F20" w:rsidRPr="00B402D2">
        <w:rPr>
          <w:rFonts w:cs="Times New Roman"/>
          <w:color w:val="000000"/>
          <w:szCs w:val="24"/>
        </w:rPr>
        <w:t xml:space="preserve"> to the fetus</w:t>
      </w:r>
      <w:r w:rsidR="00EB5F20">
        <w:rPr>
          <w:rFonts w:cs="Times New Roman"/>
          <w:color w:val="000000"/>
          <w:szCs w:val="24"/>
        </w:rPr>
        <w:t xml:space="preserve">, forcing early organ maturation, </w:t>
      </w:r>
      <w:r w:rsidR="0093773C">
        <w:rPr>
          <w:rFonts w:cs="Times New Roman"/>
          <w:color w:val="000000"/>
          <w:szCs w:val="24"/>
        </w:rPr>
        <w:t>which in</w:t>
      </w:r>
      <w:r w:rsidR="00EB5F20">
        <w:rPr>
          <w:rFonts w:cs="Times New Roman"/>
          <w:color w:val="000000"/>
          <w:szCs w:val="24"/>
        </w:rPr>
        <w:t xml:space="preserve"> the lungs,</w:t>
      </w:r>
      <w:r>
        <w:rPr>
          <w:rFonts w:cs="Times New Roman"/>
          <w:color w:val="000000"/>
          <w:szCs w:val="24"/>
        </w:rPr>
        <w:t xml:space="preserve"> </w:t>
      </w:r>
      <w:r w:rsidR="00EB5F20">
        <w:rPr>
          <w:rFonts w:cs="Times New Roman"/>
          <w:color w:val="000000"/>
          <w:szCs w:val="24"/>
        </w:rPr>
        <w:t>increas</w:t>
      </w:r>
      <w:r w:rsidR="0093773C">
        <w:rPr>
          <w:rFonts w:cs="Times New Roman"/>
          <w:color w:val="000000"/>
          <w:szCs w:val="24"/>
        </w:rPr>
        <w:t>es</w:t>
      </w:r>
      <w:r w:rsidR="00B2306F">
        <w:rPr>
          <w:rFonts w:cs="Times New Roman"/>
          <w:color w:val="000000"/>
          <w:szCs w:val="24"/>
        </w:rPr>
        <w:t>:</w:t>
      </w:r>
      <w:r w:rsidR="00EB5F20">
        <w:rPr>
          <w:rFonts w:cs="Times New Roman"/>
          <w:color w:val="000000"/>
          <w:szCs w:val="24"/>
        </w:rPr>
        <w:t xml:space="preserve"> surfactant, lung compliance and fluid reabsorption.</w:t>
      </w:r>
      <w:r w:rsidR="00DA7141">
        <w:rPr>
          <w:rFonts w:cs="Times New Roman"/>
          <w:color w:val="000000"/>
          <w:szCs w:val="24"/>
        </w:rPr>
        <w:t xml:space="preserve"> </w:t>
      </w:r>
      <w:r w:rsidR="00EB5F20" w:rsidRPr="00B402D2">
        <w:rPr>
          <w:rFonts w:cs="Times New Roman"/>
          <w:color w:val="000000"/>
          <w:szCs w:val="24"/>
        </w:rPr>
        <w:t xml:space="preserve"> </w:t>
      </w:r>
    </w:p>
    <w:p w14:paraId="26DA6318" w14:textId="061BD888" w:rsidR="00A43E32" w:rsidRPr="00B2306F" w:rsidRDefault="00CA335A" w:rsidP="004637D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ACS</w:t>
      </w:r>
      <w:r w:rsidR="00774A33" w:rsidRPr="00774A33">
        <w:rPr>
          <w:rFonts w:cs="Times New Roman"/>
          <w:color w:val="000000" w:themeColor="text1"/>
          <w:szCs w:val="24"/>
        </w:rPr>
        <w:t xml:space="preserve"> were </w:t>
      </w:r>
      <w:r w:rsidR="00774A33" w:rsidRPr="00A76E59">
        <w:rPr>
          <w:rFonts w:cs="Times New Roman"/>
          <w:szCs w:val="24"/>
        </w:rPr>
        <w:t xml:space="preserve">first </w:t>
      </w:r>
      <w:r w:rsidRPr="00A76E59">
        <w:rPr>
          <w:rFonts w:cs="Times New Roman"/>
          <w:szCs w:val="24"/>
        </w:rPr>
        <w:t>trialed for enhancement</w:t>
      </w:r>
      <w:r w:rsidR="00774A33" w:rsidRPr="00A76E59">
        <w:rPr>
          <w:rFonts w:cs="Times New Roman"/>
          <w:szCs w:val="24"/>
        </w:rPr>
        <w:t xml:space="preserve"> </w:t>
      </w:r>
      <w:r w:rsidR="00A76E59">
        <w:rPr>
          <w:rFonts w:cs="Times New Roman"/>
          <w:color w:val="000000" w:themeColor="text1"/>
          <w:szCs w:val="24"/>
        </w:rPr>
        <w:t>of</w:t>
      </w:r>
      <w:r w:rsidR="00774A33" w:rsidRPr="00774A33">
        <w:rPr>
          <w:rFonts w:cs="Times New Roman"/>
          <w:color w:val="000000" w:themeColor="text1"/>
          <w:szCs w:val="24"/>
        </w:rPr>
        <w:t xml:space="preserve"> fetal lung maturation in 1972.</w:t>
      </w:r>
      <w:r w:rsidR="00774A33" w:rsidRPr="00774A33">
        <w:rPr>
          <w:rFonts w:cs="Times New Roman"/>
          <w:color w:val="808080" w:themeColor="background1" w:themeShade="80"/>
          <w:szCs w:val="24"/>
        </w:rPr>
        <w:t xml:space="preserve"> </w:t>
      </w:r>
      <w:r w:rsidR="0093773C">
        <w:rPr>
          <w:rFonts w:cs="Times New Roman"/>
          <w:color w:val="000000" w:themeColor="text1"/>
          <w:szCs w:val="24"/>
        </w:rPr>
        <w:t>Du</w:t>
      </w:r>
      <w:r w:rsidR="00774A33" w:rsidRPr="00774A33">
        <w:rPr>
          <w:rFonts w:cs="Times New Roman"/>
          <w:color w:val="000000" w:themeColor="text1"/>
          <w:szCs w:val="24"/>
        </w:rPr>
        <w:t xml:space="preserve">ring the intervening almost </w:t>
      </w:r>
      <w:r w:rsidR="00774A33" w:rsidRPr="00774A33">
        <w:rPr>
          <w:rFonts w:cs="Times New Roman"/>
          <w:b/>
          <w:bCs/>
          <w:color w:val="000000" w:themeColor="text1"/>
          <w:szCs w:val="24"/>
        </w:rPr>
        <w:t>half a century</w:t>
      </w:r>
      <w:r w:rsidR="00774A33" w:rsidRPr="00774A33">
        <w:rPr>
          <w:rFonts w:cs="Times New Roman"/>
          <w:color w:val="000000" w:themeColor="text1"/>
          <w:szCs w:val="24"/>
        </w:rPr>
        <w:t xml:space="preserve">, </w:t>
      </w:r>
      <w:r w:rsidR="00774A33" w:rsidRPr="00774A33">
        <w:rPr>
          <w:rFonts w:cs="Times New Roman"/>
          <w:b/>
          <w:bCs/>
          <w:color w:val="000000" w:themeColor="text1"/>
          <w:szCs w:val="24"/>
        </w:rPr>
        <w:t>identical or nearly identical</w:t>
      </w:r>
      <w:r w:rsidR="00DA7141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E71B67">
        <w:rPr>
          <w:rFonts w:cs="Times New Roman"/>
          <w:b/>
          <w:bCs/>
          <w:color w:val="000000" w:themeColor="text1"/>
          <w:szCs w:val="24"/>
        </w:rPr>
        <w:t xml:space="preserve">standard </w:t>
      </w:r>
      <w:r w:rsidR="00DA7141">
        <w:rPr>
          <w:rFonts w:cs="Times New Roman"/>
          <w:b/>
          <w:bCs/>
          <w:color w:val="000000" w:themeColor="text1"/>
          <w:szCs w:val="24"/>
        </w:rPr>
        <w:t>‘double dose’</w:t>
      </w:r>
      <w:r w:rsidR="00774A33" w:rsidRPr="00774A33">
        <w:rPr>
          <w:rFonts w:cs="Times New Roman"/>
          <w:b/>
          <w:bCs/>
          <w:color w:val="000000" w:themeColor="text1"/>
          <w:szCs w:val="24"/>
        </w:rPr>
        <w:t xml:space="preserve"> have been used</w:t>
      </w:r>
      <w:r w:rsidR="00774A33" w:rsidRPr="00774A33">
        <w:rPr>
          <w:rFonts w:cs="Times New Roman"/>
          <w:szCs w:val="24"/>
        </w:rPr>
        <w:t>.</w:t>
      </w:r>
      <w:r w:rsidR="00774A33" w:rsidRPr="00774A33">
        <w:rPr>
          <w:rFonts w:cs="Times New Roman"/>
          <w:szCs w:val="24"/>
          <w:lang w:val="en-US"/>
        </w:rPr>
        <w:t xml:space="preserve"> </w:t>
      </w:r>
      <w:r w:rsidR="00774A33" w:rsidRPr="00774A33">
        <w:rPr>
          <w:rFonts w:cs="Times New Roman"/>
          <w:i/>
          <w:iCs/>
          <w:szCs w:val="24"/>
        </w:rPr>
        <w:t xml:space="preserve">However, a fundamental </w:t>
      </w:r>
      <w:r w:rsidR="0059026A">
        <w:rPr>
          <w:rFonts w:cs="Times New Roman"/>
          <w:i/>
          <w:iCs/>
          <w:szCs w:val="24"/>
        </w:rPr>
        <w:t>“</w:t>
      </w:r>
      <w:r w:rsidR="00774A33" w:rsidRPr="00774A33">
        <w:rPr>
          <w:rFonts w:cs="Times New Roman"/>
          <w:i/>
          <w:iCs/>
          <w:szCs w:val="24"/>
        </w:rPr>
        <w:t xml:space="preserve">guiding principle </w:t>
      </w:r>
      <w:r w:rsidR="0059026A">
        <w:rPr>
          <w:rFonts w:cs="Times New Roman"/>
          <w:i/>
          <w:iCs/>
          <w:szCs w:val="24"/>
        </w:rPr>
        <w:t>of</w:t>
      </w:r>
      <w:r w:rsidR="00774A33" w:rsidRPr="00774A33">
        <w:rPr>
          <w:rFonts w:cs="Times New Roman"/>
          <w:i/>
          <w:iCs/>
          <w:szCs w:val="24"/>
        </w:rPr>
        <w:t xml:space="preserve"> therapeutics is to use the lowest effective dose</w:t>
      </w:r>
      <w:r w:rsidR="0059026A">
        <w:rPr>
          <w:rFonts w:cs="Times New Roman"/>
          <w:i/>
          <w:iCs/>
          <w:szCs w:val="24"/>
        </w:rPr>
        <w:t>”</w:t>
      </w:r>
      <w:r w:rsidR="00774A33" w:rsidRPr="00774A33">
        <w:rPr>
          <w:rFonts w:cs="Times New Roman"/>
          <w:i/>
          <w:iCs/>
          <w:szCs w:val="24"/>
        </w:rPr>
        <w:t>.</w:t>
      </w:r>
      <w:r w:rsidR="00774A33" w:rsidRPr="00774A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Thus</w:t>
      </w:r>
      <w:r w:rsidR="00A76E59">
        <w:rPr>
          <w:rFonts w:cs="Times New Roman"/>
          <w:szCs w:val="24"/>
        </w:rPr>
        <w:t>,</w:t>
      </w:r>
      <w:r w:rsidR="00774A33" w:rsidRPr="00774A33">
        <w:rPr>
          <w:rFonts w:cs="Times New Roman"/>
          <w:szCs w:val="24"/>
        </w:rPr>
        <w:t xml:space="preserve"> </w:t>
      </w:r>
      <w:r w:rsidR="00774A33" w:rsidRPr="00774A33">
        <w:rPr>
          <w:rFonts w:cs="Times New Roman"/>
          <w:i/>
          <w:iCs/>
          <w:szCs w:val="24"/>
        </w:rPr>
        <w:t>it is “astonishing</w:t>
      </w:r>
      <w:r w:rsidR="00774A33" w:rsidRPr="00774A33">
        <w:rPr>
          <w:rFonts w:cs="Times New Roman"/>
          <w:szCs w:val="24"/>
        </w:rPr>
        <w:t xml:space="preserve">” </w:t>
      </w:r>
      <w:r w:rsidR="00774A33" w:rsidRPr="00E1217D">
        <w:rPr>
          <w:rFonts w:cs="Times New Roman"/>
          <w:szCs w:val="24"/>
        </w:rPr>
        <w:t>that</w:t>
      </w:r>
      <w:r w:rsidR="00774A33" w:rsidRPr="00774A33">
        <w:rPr>
          <w:rFonts w:cs="Times New Roman"/>
          <w:szCs w:val="24"/>
        </w:rPr>
        <w:t xml:space="preserve"> </w:t>
      </w:r>
      <w:r w:rsidR="00555FD4" w:rsidRPr="00CA335A">
        <w:rPr>
          <w:rFonts w:cs="Times New Roman"/>
          <w:szCs w:val="24"/>
        </w:rPr>
        <w:t xml:space="preserve">although </w:t>
      </w:r>
      <w:r w:rsidR="00E1217D">
        <w:rPr>
          <w:rFonts w:cs="Times New Roman"/>
          <w:szCs w:val="24"/>
        </w:rPr>
        <w:t>ACS</w:t>
      </w:r>
      <w:r w:rsidR="00555FD4" w:rsidRPr="00CA335A">
        <w:rPr>
          <w:rFonts w:cs="Times New Roman"/>
          <w:szCs w:val="24"/>
        </w:rPr>
        <w:t xml:space="preserve"> have been</w:t>
      </w:r>
      <w:r w:rsidR="00774A33" w:rsidRPr="00CA335A">
        <w:rPr>
          <w:rFonts w:cs="Times New Roman"/>
          <w:szCs w:val="24"/>
        </w:rPr>
        <w:t xml:space="preserve"> used for nearly 50 years,</w:t>
      </w:r>
      <w:r w:rsidR="00774A33" w:rsidRPr="00774A33">
        <w:rPr>
          <w:rFonts w:cs="Times New Roman"/>
          <w:i/>
          <w:iCs/>
          <w:szCs w:val="24"/>
        </w:rPr>
        <w:t xml:space="preserve"> the</w:t>
      </w:r>
      <w:r>
        <w:rPr>
          <w:rFonts w:cs="Times New Roman"/>
          <w:i/>
          <w:iCs/>
          <w:szCs w:val="24"/>
        </w:rPr>
        <w:t xml:space="preserve"> dose of</w:t>
      </w:r>
      <w:r w:rsidR="00774A33" w:rsidRPr="00774A33">
        <w:rPr>
          <w:rFonts w:cs="Times New Roman"/>
          <w:i/>
          <w:iCs/>
          <w:szCs w:val="24"/>
        </w:rPr>
        <w:t xml:space="preserve"> ACS remains virtually unstudied in humans,</w:t>
      </w:r>
      <w:r w:rsidR="00774A33" w:rsidRPr="00774A33">
        <w:rPr>
          <w:rFonts w:cs="Times New Roman"/>
          <w:szCs w:val="24"/>
        </w:rPr>
        <w:t xml:space="preserve"> despite concerns about potential toxicity. </w:t>
      </w:r>
      <w:bookmarkStart w:id="2" w:name="_Hlk26772278"/>
      <w:bookmarkEnd w:id="0"/>
      <w:r w:rsidR="00E71B67">
        <w:rPr>
          <w:rFonts w:cs="Times New Roman"/>
          <w:szCs w:val="24"/>
        </w:rPr>
        <w:t xml:space="preserve"> </w:t>
      </w:r>
      <w:r w:rsidR="00E71B67">
        <w:rPr>
          <w:rFonts w:cs="Times New Roman"/>
          <w:b/>
          <w:szCs w:val="24"/>
        </w:rPr>
        <w:t xml:space="preserve">Adverse effects </w:t>
      </w:r>
      <w:proofErr w:type="gramStart"/>
      <w:r w:rsidR="00E71B67">
        <w:rPr>
          <w:rFonts w:cs="Times New Roman"/>
          <w:b/>
          <w:szCs w:val="24"/>
        </w:rPr>
        <w:t>with  standard</w:t>
      </w:r>
      <w:proofErr w:type="gramEnd"/>
      <w:r w:rsidR="00E71B67">
        <w:rPr>
          <w:rFonts w:cs="Times New Roman"/>
          <w:b/>
          <w:szCs w:val="24"/>
        </w:rPr>
        <w:t xml:space="preserve"> </w:t>
      </w:r>
      <w:r w:rsidR="00E71B67">
        <w:rPr>
          <w:rFonts w:cs="Times New Roman"/>
          <w:b/>
          <w:bCs/>
          <w:color w:val="000000" w:themeColor="text1"/>
          <w:szCs w:val="24"/>
        </w:rPr>
        <w:t>‘double dose’</w:t>
      </w:r>
      <w:r w:rsidR="00E71B67" w:rsidRPr="00774A3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E71B67">
        <w:rPr>
          <w:rFonts w:cs="Times New Roman"/>
          <w:b/>
          <w:szCs w:val="24"/>
        </w:rPr>
        <w:t>ACS</w:t>
      </w:r>
      <w:r w:rsidR="004637DB">
        <w:rPr>
          <w:rFonts w:cs="Times New Roman"/>
          <w:szCs w:val="24"/>
        </w:rPr>
        <w:t xml:space="preserve"> </w:t>
      </w:r>
      <w:bookmarkStart w:id="3" w:name="_Hlk26789564"/>
      <w:bookmarkEnd w:id="2"/>
      <w:r w:rsidR="00E71B67">
        <w:rPr>
          <w:rFonts w:cs="Times New Roman"/>
          <w:szCs w:val="24"/>
        </w:rPr>
        <w:t>have been clearly documented</w:t>
      </w:r>
      <w:r w:rsidR="00636A5C" w:rsidRPr="00636A5C">
        <w:rPr>
          <w:rFonts w:cs="Times New Roman"/>
          <w:szCs w:val="24"/>
        </w:rPr>
        <w:t xml:space="preserve"> </w:t>
      </w:r>
      <w:r w:rsidR="00636A5C">
        <w:rPr>
          <w:rFonts w:cs="Times New Roman"/>
          <w:szCs w:val="24"/>
        </w:rPr>
        <w:t>in animals</w:t>
      </w:r>
      <w:r w:rsidR="00E71B67">
        <w:rPr>
          <w:rFonts w:cs="Times New Roman"/>
          <w:szCs w:val="24"/>
        </w:rPr>
        <w:t xml:space="preserve">, </w:t>
      </w:r>
      <w:r w:rsidR="0093773C">
        <w:rPr>
          <w:rFonts w:cs="Times New Roman"/>
          <w:szCs w:val="24"/>
        </w:rPr>
        <w:t xml:space="preserve">ranging from </w:t>
      </w:r>
      <w:r w:rsidR="00DA7141">
        <w:rPr>
          <w:rFonts w:cs="Times New Roman"/>
          <w:szCs w:val="24"/>
        </w:rPr>
        <w:t>reduc</w:t>
      </w:r>
      <w:r w:rsidR="0093773C">
        <w:rPr>
          <w:rFonts w:cs="Times New Roman"/>
          <w:szCs w:val="24"/>
        </w:rPr>
        <w:t>tion of</w:t>
      </w:r>
      <w:r w:rsidR="00DA7141">
        <w:rPr>
          <w:rFonts w:cs="Times New Roman"/>
          <w:szCs w:val="24"/>
        </w:rPr>
        <w:t xml:space="preserve"> </w:t>
      </w:r>
      <w:r w:rsidR="0093773C" w:rsidRPr="00E16EE3">
        <w:rPr>
          <w:rFonts w:cs="Times New Roman"/>
          <w:szCs w:val="24"/>
        </w:rPr>
        <w:t>hippocampal neurons</w:t>
      </w:r>
      <w:r w:rsidR="0093773C">
        <w:rPr>
          <w:rFonts w:cs="Times New Roman"/>
          <w:szCs w:val="24"/>
        </w:rPr>
        <w:t xml:space="preserve"> to reduction of</w:t>
      </w:r>
      <w:r w:rsidR="0093773C" w:rsidRPr="00E16EE3">
        <w:rPr>
          <w:rFonts w:cs="Times New Roman"/>
          <w:szCs w:val="24"/>
        </w:rPr>
        <w:t xml:space="preserve"> </w:t>
      </w:r>
      <w:r w:rsidR="00DA7141" w:rsidRPr="00E16EE3">
        <w:rPr>
          <w:rFonts w:cs="Times New Roman"/>
          <w:szCs w:val="24"/>
        </w:rPr>
        <w:t>glomerul</w:t>
      </w:r>
      <w:r w:rsidR="00DA7141">
        <w:rPr>
          <w:rFonts w:cs="Times New Roman"/>
          <w:szCs w:val="24"/>
        </w:rPr>
        <w:t xml:space="preserve">i. Moreover, ACS </w:t>
      </w:r>
      <w:r w:rsidR="0093773C">
        <w:rPr>
          <w:rFonts w:cs="Times New Roman"/>
          <w:szCs w:val="24"/>
        </w:rPr>
        <w:t>alteration of</w:t>
      </w:r>
      <w:r w:rsidR="00DA7141">
        <w:rPr>
          <w:rFonts w:cs="Times New Roman"/>
          <w:szCs w:val="24"/>
        </w:rPr>
        <w:t xml:space="preserve"> </w:t>
      </w:r>
      <w:r w:rsidR="00DA7141" w:rsidRPr="00E16EE3">
        <w:rPr>
          <w:rFonts w:cs="Times New Roman"/>
          <w:szCs w:val="24"/>
        </w:rPr>
        <w:t xml:space="preserve">DNA methylation </w:t>
      </w:r>
      <w:r w:rsidR="0093773C">
        <w:rPr>
          <w:rFonts w:cs="Times New Roman"/>
          <w:szCs w:val="24"/>
        </w:rPr>
        <w:t xml:space="preserve">persists </w:t>
      </w:r>
      <w:r w:rsidR="00DA7141" w:rsidRPr="00E16EE3">
        <w:rPr>
          <w:rFonts w:cs="Times New Roman"/>
          <w:szCs w:val="24"/>
        </w:rPr>
        <w:t xml:space="preserve">as far out as the </w:t>
      </w:r>
      <w:r w:rsidR="00DA7141" w:rsidRPr="00E16EE3">
        <w:rPr>
          <w:rFonts w:cs="Times New Roman"/>
          <w:i/>
          <w:iCs/>
          <w:szCs w:val="24"/>
        </w:rPr>
        <w:t>third generation</w:t>
      </w:r>
      <w:r w:rsidR="00DA7141" w:rsidRPr="00E16EE3">
        <w:rPr>
          <w:rFonts w:cs="Times New Roman"/>
          <w:szCs w:val="24"/>
        </w:rPr>
        <w:t xml:space="preserve"> (i.e. the ‘grandchildren’ of exposed female</w:t>
      </w:r>
      <w:r w:rsidR="00DA7141">
        <w:rPr>
          <w:rFonts w:cs="Times New Roman"/>
          <w:szCs w:val="24"/>
        </w:rPr>
        <w:t xml:space="preserve"> and male animals</w:t>
      </w:r>
      <w:r w:rsidR="00DA7141" w:rsidRPr="00E16EE3">
        <w:rPr>
          <w:rFonts w:cs="Times New Roman"/>
          <w:szCs w:val="24"/>
        </w:rPr>
        <w:t>)</w:t>
      </w:r>
      <w:r w:rsidR="00DA7141">
        <w:rPr>
          <w:rFonts w:cs="Times New Roman"/>
          <w:szCs w:val="24"/>
        </w:rPr>
        <w:t>. In human infa</w:t>
      </w:r>
      <w:r w:rsidR="00211D18">
        <w:rPr>
          <w:rFonts w:cs="Times New Roman"/>
          <w:szCs w:val="24"/>
        </w:rPr>
        <w:t xml:space="preserve">nts who are born preterm, recent evidence </w:t>
      </w:r>
      <w:r w:rsidR="0093773C">
        <w:rPr>
          <w:rFonts w:cs="Times New Roman"/>
          <w:szCs w:val="24"/>
        </w:rPr>
        <w:t xml:space="preserve">after a standard double dose of ACS </w:t>
      </w:r>
      <w:r w:rsidR="00211D18">
        <w:rPr>
          <w:rFonts w:cs="Times New Roman"/>
          <w:szCs w:val="24"/>
        </w:rPr>
        <w:t xml:space="preserve">suggests </w:t>
      </w:r>
      <w:r w:rsidR="0093773C">
        <w:rPr>
          <w:rFonts w:cs="Times New Roman"/>
          <w:szCs w:val="24"/>
        </w:rPr>
        <w:t>higher rates of</w:t>
      </w:r>
      <w:r w:rsidR="00E71B67">
        <w:rPr>
          <w:rFonts w:cs="Times New Roman"/>
          <w:szCs w:val="24"/>
        </w:rPr>
        <w:t xml:space="preserve"> allergies, </w:t>
      </w:r>
      <w:r w:rsidR="00211D18" w:rsidRPr="00E71B67">
        <w:rPr>
          <w:iCs/>
        </w:rPr>
        <w:t xml:space="preserve">higher insulin levels, </w:t>
      </w:r>
      <w:r w:rsidR="00211D18" w:rsidRPr="00E71B67">
        <w:t>c</w:t>
      </w:r>
      <w:r w:rsidR="00211D18">
        <w:t>ardiovascular impacts (</w:t>
      </w:r>
      <w:r w:rsidR="00211D18" w:rsidRPr="00B402D2">
        <w:t>higher systolic blood pressures</w:t>
      </w:r>
      <w:r w:rsidR="00211D18">
        <w:fldChar w:fldCharType="begin">
          <w:fldData xml:space="preserve">PEVuZE5vdGU+PENpdGU+PEF1dGhvcj5Eb3lsZTwvQXV0aG9yPjxZZWFyPjIwMDA8L1llYXI+PFJl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Z3VhZ2U+PC9yZWNvcmQ+PC9DaXRlPjwvRW5kTm90ZT4A
</w:fldData>
        </w:fldChar>
      </w:r>
      <w:r w:rsidR="00211D18">
        <w:instrText xml:space="preserve"> ADDIN EN.CITE </w:instrText>
      </w:r>
      <w:r w:rsidR="00211D18">
        <w:fldChar w:fldCharType="begin">
          <w:fldData xml:space="preserve">PEVuZE5vdGU+PENpdGU+PEF1dGhvcj5Eb3lsZTwvQXV0aG9yPjxZZWFyPjIwMDA8L1llYXI+PFJl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Z3VhZ2U+PC9yZWNvcmQ+PC9DaXRlPjwvRW5kTm90ZT4A
</w:fldData>
        </w:fldChar>
      </w:r>
      <w:r w:rsidR="00211D18">
        <w:instrText xml:space="preserve"> ADDIN EN.CITE.DATA </w:instrText>
      </w:r>
      <w:r w:rsidR="00211D18">
        <w:fldChar w:fldCharType="end"/>
      </w:r>
      <w:r w:rsidR="00211D18">
        <w:fldChar w:fldCharType="separate"/>
      </w:r>
      <w:r w:rsidR="00211D18" w:rsidRPr="00DF13A8">
        <w:rPr>
          <w:noProof/>
          <w:vertAlign w:val="superscript"/>
        </w:rPr>
        <w:t>44</w:t>
      </w:r>
      <w:r w:rsidR="00211D18">
        <w:fldChar w:fldCharType="end"/>
      </w:r>
      <w:r w:rsidR="00211D18" w:rsidRPr="00B402D2">
        <w:t>, decreased heart rate variability</w:t>
      </w:r>
      <w:r w:rsidR="00211D18">
        <w:fldChar w:fldCharType="begin">
          <w:fldData xml:space="preserve">PEVuZE5vdGU+PENpdGU+PEF1dGhvcj5OaXhvbjwvQXV0aG9yPjxZZWFyPjIwMTc8L1llYXI+PFJl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</w:fldChar>
      </w:r>
      <w:r w:rsidR="00211D18">
        <w:instrText xml:space="preserve"> ADDIN EN.CITE </w:instrText>
      </w:r>
      <w:r w:rsidR="00211D18">
        <w:fldChar w:fldCharType="begin">
          <w:fldData xml:space="preserve">PEVuZE5vdGU+PENpdGU+PEF1dGhvcj5OaXhvbjwvQXV0aG9yPjxZZWFyPjIwMTc8L1llYXI+PFJl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</w:fldData>
        </w:fldChar>
      </w:r>
      <w:r w:rsidR="00211D18">
        <w:instrText xml:space="preserve"> ADDIN EN.CITE.DATA </w:instrText>
      </w:r>
      <w:r w:rsidR="00211D18">
        <w:fldChar w:fldCharType="end"/>
      </w:r>
      <w:r w:rsidR="00211D18">
        <w:fldChar w:fldCharType="separate"/>
      </w:r>
      <w:r w:rsidR="00211D18" w:rsidRPr="00DF13A8">
        <w:rPr>
          <w:noProof/>
          <w:vertAlign w:val="superscript"/>
        </w:rPr>
        <w:t>45</w:t>
      </w:r>
      <w:r w:rsidR="00211D18">
        <w:fldChar w:fldCharType="end"/>
      </w:r>
      <w:r w:rsidR="00211D18" w:rsidRPr="00B402D2">
        <w:t>, and decreased aortic distensibility</w:t>
      </w:r>
      <w:r w:rsidR="00211D18">
        <w:t>)</w:t>
      </w:r>
      <w:r w:rsidR="00636A5C">
        <w:t xml:space="preserve"> </w:t>
      </w:r>
      <w:r w:rsidR="0093773C">
        <w:t xml:space="preserve">and </w:t>
      </w:r>
      <w:r w:rsidR="0093773C" w:rsidRPr="00E71B67">
        <w:rPr>
          <w:iCs/>
        </w:rPr>
        <w:t>decreased adult kidney function</w:t>
      </w:r>
      <w:r w:rsidR="0093773C">
        <w:rPr>
          <w:iCs/>
        </w:rPr>
        <w:t>.</w:t>
      </w:r>
      <w:r w:rsidR="0093773C">
        <w:t xml:space="preserve"> </w:t>
      </w:r>
      <w:r w:rsidR="00211D18">
        <w:t>Infants born at term</w:t>
      </w:r>
      <w:r w:rsidR="00636A5C">
        <w:t xml:space="preserve"> after a double dose</w:t>
      </w:r>
      <w:r w:rsidR="00211D18">
        <w:t xml:space="preserve"> have increased neurosensory </w:t>
      </w:r>
      <w:r w:rsidR="00636A5C">
        <w:t xml:space="preserve">adverse outcomes and higher chance of being in the lower quartile of performance at school. </w:t>
      </w:r>
      <w:r w:rsidR="00B2306F" w:rsidRPr="00B402D2">
        <w:rPr>
          <w:rFonts w:cs="Times New Roman"/>
          <w:szCs w:val="24"/>
        </w:rPr>
        <w:t xml:space="preserve">Animal research suggests that </w:t>
      </w:r>
      <w:r w:rsidR="00B2306F" w:rsidRPr="00B402D2">
        <w:rPr>
          <w:rFonts w:cs="Times New Roman"/>
          <w:b/>
          <w:bCs/>
          <w:szCs w:val="24"/>
        </w:rPr>
        <w:t>half the current dose</w:t>
      </w:r>
      <w:r w:rsidR="00B2306F" w:rsidRPr="00B402D2">
        <w:rPr>
          <w:rFonts w:cs="Times New Roman"/>
          <w:szCs w:val="24"/>
        </w:rPr>
        <w:t xml:space="preserve"> </w:t>
      </w:r>
      <w:r w:rsidR="00B2306F">
        <w:rPr>
          <w:rFonts w:cs="Times New Roman"/>
          <w:szCs w:val="24"/>
        </w:rPr>
        <w:t>is</w:t>
      </w:r>
      <w:r w:rsidR="00B2306F" w:rsidRPr="00B402D2">
        <w:rPr>
          <w:rFonts w:cs="Times New Roman"/>
          <w:szCs w:val="24"/>
        </w:rPr>
        <w:t xml:space="preserve"> equally effective at maturing preterm lungs</w:t>
      </w:r>
      <w:r w:rsidR="00B2306F">
        <w:rPr>
          <w:rFonts w:cs="Times New Roman"/>
          <w:szCs w:val="24"/>
        </w:rPr>
        <w:t>, and now a trial is urgently required in humans.</w:t>
      </w:r>
    </w:p>
    <w:p w14:paraId="663A59E2" w14:textId="6F0C67C7" w:rsidR="00DA7141" w:rsidRPr="0043575E" w:rsidRDefault="004637DB" w:rsidP="004637DB">
      <w:pPr>
        <w:pStyle w:val="BodyText"/>
        <w:jc w:val="both"/>
        <w:rPr>
          <w:szCs w:val="24"/>
          <w:lang w:eastAsia="en-CA"/>
        </w:rPr>
      </w:pPr>
      <w:r>
        <w:rPr>
          <w:b/>
          <w:szCs w:val="24"/>
        </w:rPr>
        <w:t xml:space="preserve">RESEARCH QUESTION: </w:t>
      </w:r>
      <w:r w:rsidR="005D5F83" w:rsidRPr="00B402D2">
        <w:rPr>
          <w:szCs w:val="24"/>
        </w:rPr>
        <w:t xml:space="preserve">For </w:t>
      </w:r>
      <w:bookmarkStart w:id="4" w:name="_Hlk27651085"/>
      <w:r w:rsidR="005D5F83" w:rsidRPr="00B402D2">
        <w:rPr>
          <w:szCs w:val="24"/>
        </w:rPr>
        <w:t xml:space="preserve">women at </w:t>
      </w:r>
      <w:r w:rsidR="005D5F83" w:rsidRPr="00B402D2">
        <w:rPr>
          <w:color w:val="000000" w:themeColor="text1"/>
          <w:szCs w:val="24"/>
        </w:rPr>
        <w:t>22</w:t>
      </w:r>
      <w:r w:rsidR="005D5F83" w:rsidRPr="00B402D2">
        <w:rPr>
          <w:szCs w:val="24"/>
          <w:vertAlign w:val="superscript"/>
        </w:rPr>
        <w:t>0/7</w:t>
      </w:r>
      <w:r w:rsidR="005D5F83" w:rsidRPr="00B402D2">
        <w:rPr>
          <w:szCs w:val="24"/>
        </w:rPr>
        <w:t>-</w:t>
      </w:r>
      <w:r w:rsidR="005D5F83" w:rsidRPr="00141562">
        <w:rPr>
          <w:szCs w:val="24"/>
        </w:rPr>
        <w:t>3</w:t>
      </w:r>
      <w:r w:rsidR="005D5F83">
        <w:rPr>
          <w:szCs w:val="24"/>
        </w:rPr>
        <w:t>3</w:t>
      </w:r>
      <w:r w:rsidR="005D5F83" w:rsidRPr="00141562">
        <w:rPr>
          <w:szCs w:val="24"/>
          <w:vertAlign w:val="superscript"/>
        </w:rPr>
        <w:t>6</w:t>
      </w:r>
      <w:r w:rsidR="005D5F83" w:rsidRPr="00B402D2">
        <w:rPr>
          <w:szCs w:val="24"/>
          <w:vertAlign w:val="superscript"/>
        </w:rPr>
        <w:t>/7</w:t>
      </w:r>
      <w:r w:rsidR="005D5F83" w:rsidRPr="00B402D2">
        <w:rPr>
          <w:szCs w:val="24"/>
        </w:rPr>
        <w:t xml:space="preserve"> weeks </w:t>
      </w:r>
      <w:r w:rsidR="005D5F83">
        <w:rPr>
          <w:szCs w:val="24"/>
        </w:rPr>
        <w:t xml:space="preserve">of </w:t>
      </w:r>
      <w:r w:rsidR="005D5F83" w:rsidRPr="00B402D2">
        <w:rPr>
          <w:szCs w:val="24"/>
        </w:rPr>
        <w:t>gestation who are at risk of preterm birth</w:t>
      </w:r>
      <w:bookmarkEnd w:id="4"/>
      <w:r w:rsidR="005D5F83" w:rsidRPr="00B402D2">
        <w:rPr>
          <w:szCs w:val="24"/>
        </w:rPr>
        <w:t xml:space="preserve">, compared to a </w:t>
      </w:r>
      <w:r w:rsidR="005D5F83" w:rsidRPr="00B402D2">
        <w:rPr>
          <w:i/>
          <w:iCs/>
          <w:szCs w:val="24"/>
        </w:rPr>
        <w:t>standard</w:t>
      </w:r>
      <w:r w:rsidR="005D5F83" w:rsidRPr="00B402D2">
        <w:rPr>
          <w:szCs w:val="24"/>
        </w:rPr>
        <w:t xml:space="preserve"> </w:t>
      </w:r>
      <w:r w:rsidR="005D5F83">
        <w:rPr>
          <w:szCs w:val="24"/>
        </w:rPr>
        <w:t xml:space="preserve">double dose of </w:t>
      </w:r>
      <w:r w:rsidR="005D5F83" w:rsidRPr="00B402D2">
        <w:rPr>
          <w:szCs w:val="24"/>
        </w:rPr>
        <w:t>12 mg betamethasone</w:t>
      </w:r>
      <w:r w:rsidR="005D5F83">
        <w:rPr>
          <w:szCs w:val="24"/>
        </w:rPr>
        <w:t xml:space="preserve"> 24 hours apart</w:t>
      </w:r>
      <w:r w:rsidR="005D5F83" w:rsidRPr="00B402D2">
        <w:rPr>
          <w:szCs w:val="24"/>
        </w:rPr>
        <w:t xml:space="preserve">, is an </w:t>
      </w:r>
      <w:r w:rsidR="005D5F83" w:rsidRPr="00B402D2">
        <w:rPr>
          <w:i/>
          <w:iCs/>
          <w:szCs w:val="24"/>
        </w:rPr>
        <w:t>experimental</w:t>
      </w:r>
      <w:r w:rsidR="005D5F83">
        <w:rPr>
          <w:szCs w:val="24"/>
        </w:rPr>
        <w:t xml:space="preserve"> single</w:t>
      </w:r>
      <w:r w:rsidR="005D5F83" w:rsidRPr="00B402D2">
        <w:rPr>
          <w:szCs w:val="24"/>
        </w:rPr>
        <w:t xml:space="preserve"> 12 mg betamethasone</w:t>
      </w:r>
      <w:r w:rsidR="005D5F83">
        <w:rPr>
          <w:szCs w:val="24"/>
        </w:rPr>
        <w:t xml:space="preserve"> dose</w:t>
      </w:r>
      <w:r w:rsidR="005D5F83" w:rsidRPr="00B402D2">
        <w:rPr>
          <w:szCs w:val="24"/>
        </w:rPr>
        <w:t xml:space="preserve"> followed by placebo</w:t>
      </w:r>
      <w:r w:rsidR="005D5F83">
        <w:rPr>
          <w:szCs w:val="24"/>
        </w:rPr>
        <w:t>, 24 hours apart,</w:t>
      </w:r>
      <w:r w:rsidR="00483B89">
        <w:rPr>
          <w:szCs w:val="24"/>
        </w:rPr>
        <w:t xml:space="preserve"> </w:t>
      </w:r>
      <w:r w:rsidR="005D5F83" w:rsidRPr="00B402D2">
        <w:rPr>
          <w:szCs w:val="24"/>
        </w:rPr>
        <w:t xml:space="preserve"> </w:t>
      </w:r>
      <w:r w:rsidR="005D5F83" w:rsidRPr="00B402D2">
        <w:rPr>
          <w:i/>
          <w:iCs/>
          <w:szCs w:val="24"/>
        </w:rPr>
        <w:t>non-inferior</w:t>
      </w:r>
      <w:r w:rsidR="005D5F83" w:rsidRPr="00B402D2">
        <w:rPr>
          <w:szCs w:val="24"/>
        </w:rPr>
        <w:t xml:space="preserve"> </w:t>
      </w:r>
      <w:r w:rsidR="00DA7141" w:rsidRPr="00B402D2">
        <w:rPr>
          <w:szCs w:val="24"/>
        </w:rPr>
        <w:t xml:space="preserve">at a margin of </w:t>
      </w:r>
      <w:r w:rsidR="0046141E" w:rsidRPr="00B2306F">
        <w:rPr>
          <w:szCs w:val="24"/>
        </w:rPr>
        <w:t xml:space="preserve">? </w:t>
      </w:r>
      <w:r w:rsidR="00B2306F">
        <w:rPr>
          <w:szCs w:val="24"/>
        </w:rPr>
        <w:t>7</w:t>
      </w:r>
      <w:r w:rsidR="00DA7141" w:rsidRPr="00B2306F">
        <w:rPr>
          <w:szCs w:val="24"/>
        </w:rPr>
        <w:t>0%</w:t>
      </w:r>
      <w:r w:rsidR="0046141E" w:rsidRPr="00B2306F">
        <w:rPr>
          <w:szCs w:val="24"/>
        </w:rPr>
        <w:t xml:space="preserve"> </w:t>
      </w:r>
      <w:r w:rsidR="005D5F83" w:rsidRPr="00B402D2">
        <w:rPr>
          <w:szCs w:val="24"/>
        </w:rPr>
        <w:t>in the prevention of a composite outcome of neonatal mortality or significant neonatal morbidity</w:t>
      </w:r>
      <w:r w:rsidR="00DA7141">
        <w:rPr>
          <w:szCs w:val="24"/>
        </w:rPr>
        <w:t>?</w:t>
      </w:r>
      <w:r w:rsidR="00B2306F">
        <w:rPr>
          <w:szCs w:val="24"/>
        </w:rPr>
        <w:t xml:space="preserve"> </w:t>
      </w:r>
      <w:r w:rsidR="00DA7141">
        <w:rPr>
          <w:color w:val="000000" w:themeColor="text1"/>
          <w:szCs w:val="24"/>
        </w:rPr>
        <w:t>(</w:t>
      </w:r>
      <w:r w:rsidR="00B2306F">
        <w:rPr>
          <w:color w:val="000000" w:themeColor="text1"/>
          <w:szCs w:val="24"/>
        </w:rPr>
        <w:t xml:space="preserve">Significant neonatal </w:t>
      </w:r>
      <w:r w:rsidR="0043575E">
        <w:rPr>
          <w:color w:val="000000" w:themeColor="text1"/>
          <w:szCs w:val="24"/>
        </w:rPr>
        <w:t xml:space="preserve">morbidity </w:t>
      </w:r>
      <w:r w:rsidR="00B2306F">
        <w:rPr>
          <w:color w:val="000000" w:themeColor="text1"/>
          <w:szCs w:val="24"/>
        </w:rPr>
        <w:t xml:space="preserve">is </w:t>
      </w:r>
      <w:r w:rsidR="0043575E">
        <w:rPr>
          <w:color w:val="000000" w:themeColor="text1"/>
          <w:szCs w:val="24"/>
        </w:rPr>
        <w:t xml:space="preserve">defined as: </w:t>
      </w:r>
      <w:r w:rsidR="00211D18" w:rsidRPr="00211D18">
        <w:rPr>
          <w:b/>
          <w:color w:val="000000" w:themeColor="text1"/>
          <w:szCs w:val="24"/>
        </w:rPr>
        <w:t>1</w:t>
      </w:r>
      <w:r w:rsidR="00211D18">
        <w:rPr>
          <w:color w:val="000000" w:themeColor="text1"/>
          <w:szCs w:val="24"/>
        </w:rPr>
        <w:t xml:space="preserve">) </w:t>
      </w:r>
      <w:r w:rsidR="00B2306F">
        <w:rPr>
          <w:color w:val="000000" w:themeColor="text1"/>
          <w:szCs w:val="24"/>
        </w:rPr>
        <w:t xml:space="preserve">early </w:t>
      </w:r>
      <w:r w:rsidR="00DA7141">
        <w:rPr>
          <w:color w:val="000000" w:themeColor="text1"/>
          <w:szCs w:val="24"/>
        </w:rPr>
        <w:t xml:space="preserve">respiratory morbidity </w:t>
      </w:r>
      <w:r w:rsidR="00DA7141" w:rsidRPr="004F40BF">
        <w:rPr>
          <w:color w:val="000000" w:themeColor="text1"/>
          <w:szCs w:val="24"/>
        </w:rPr>
        <w:t xml:space="preserve">defined as </w:t>
      </w:r>
      <w:r w:rsidR="00DA7141">
        <w:rPr>
          <w:color w:val="000000" w:themeColor="text1"/>
          <w:szCs w:val="24"/>
        </w:rPr>
        <w:t xml:space="preserve">either a) </w:t>
      </w:r>
      <w:r w:rsidR="00DA7141" w:rsidRPr="004F40BF">
        <w:rPr>
          <w:color w:val="000000" w:themeColor="text1"/>
          <w:szCs w:val="24"/>
        </w:rPr>
        <w:t xml:space="preserve">requiring </w:t>
      </w:r>
      <w:r w:rsidR="00DA7141" w:rsidRPr="004F40BF">
        <w:rPr>
          <w:szCs w:val="24"/>
          <w:lang w:eastAsia="en-CA"/>
        </w:rPr>
        <w:t xml:space="preserve">surfactant </w:t>
      </w:r>
      <w:r w:rsidR="00DA7141">
        <w:rPr>
          <w:szCs w:val="24"/>
          <w:u w:val="single"/>
          <w:lang w:eastAsia="en-CA"/>
        </w:rPr>
        <w:t>&lt;</w:t>
      </w:r>
      <w:r w:rsidR="00DA7141" w:rsidRPr="004F40BF">
        <w:rPr>
          <w:szCs w:val="24"/>
          <w:lang w:eastAsia="en-CA"/>
        </w:rPr>
        <w:t xml:space="preserve"> 3 days of life </w:t>
      </w:r>
      <w:r w:rsidR="00DA7141" w:rsidRPr="004F40BF">
        <w:rPr>
          <w:szCs w:val="24"/>
          <w:u w:val="single"/>
        </w:rPr>
        <w:t>or</w:t>
      </w:r>
      <w:r w:rsidR="00DA7141" w:rsidRPr="004F40BF">
        <w:rPr>
          <w:szCs w:val="24"/>
        </w:rPr>
        <w:t xml:space="preserve"> </w:t>
      </w:r>
      <w:r w:rsidR="00DA7141">
        <w:rPr>
          <w:szCs w:val="24"/>
        </w:rPr>
        <w:t xml:space="preserve">b) </w:t>
      </w:r>
      <w:r w:rsidR="00DA7141">
        <w:rPr>
          <w:color w:val="000000" w:themeColor="text1"/>
          <w:szCs w:val="24"/>
        </w:rPr>
        <w:t>n</w:t>
      </w:r>
      <w:r w:rsidR="00DA7141" w:rsidRPr="004F40BF">
        <w:rPr>
          <w:szCs w:val="24"/>
          <w:lang w:eastAsia="en-CA"/>
        </w:rPr>
        <w:t xml:space="preserve">eed for mechanical ventilation </w:t>
      </w:r>
      <w:r w:rsidR="00DA7141">
        <w:rPr>
          <w:szCs w:val="24"/>
          <w:u w:val="single"/>
          <w:lang w:eastAsia="en-CA"/>
        </w:rPr>
        <w:t>&lt;</w:t>
      </w:r>
      <w:r w:rsidR="00DA7141">
        <w:rPr>
          <w:szCs w:val="24"/>
          <w:lang w:eastAsia="en-CA"/>
        </w:rPr>
        <w:t xml:space="preserve"> 3 days of life, </w:t>
      </w:r>
      <w:r w:rsidR="00DA7141" w:rsidRPr="0035400F">
        <w:rPr>
          <w:szCs w:val="24"/>
          <w:u w:val="single"/>
          <w:lang w:eastAsia="en-CA"/>
        </w:rPr>
        <w:t>OR</w:t>
      </w:r>
      <w:r w:rsidR="00DA7141">
        <w:rPr>
          <w:szCs w:val="24"/>
          <w:lang w:eastAsia="en-CA"/>
        </w:rPr>
        <w:t xml:space="preserve"> </w:t>
      </w:r>
      <w:r w:rsidR="00211D18" w:rsidRPr="00211D18">
        <w:rPr>
          <w:b/>
          <w:szCs w:val="24"/>
          <w:lang w:eastAsia="en-CA"/>
        </w:rPr>
        <w:t>2</w:t>
      </w:r>
      <w:r w:rsidR="00211D18">
        <w:rPr>
          <w:szCs w:val="24"/>
          <w:lang w:eastAsia="en-CA"/>
        </w:rPr>
        <w:t>)</w:t>
      </w:r>
      <w:r w:rsidR="00B2306F">
        <w:rPr>
          <w:szCs w:val="24"/>
          <w:lang w:eastAsia="en-CA"/>
        </w:rPr>
        <w:t xml:space="preserve"> late respiratory morbidity, defined as </w:t>
      </w:r>
      <w:r w:rsidR="00211D18">
        <w:rPr>
          <w:szCs w:val="24"/>
          <w:lang w:eastAsia="en-CA"/>
        </w:rPr>
        <w:t xml:space="preserve"> </w:t>
      </w:r>
      <w:r w:rsidR="00DA7141" w:rsidRPr="00211D18">
        <w:rPr>
          <w:color w:val="000000" w:themeColor="text1"/>
          <w:szCs w:val="24"/>
        </w:rPr>
        <w:t>bronchopulmonary</w:t>
      </w:r>
      <w:r w:rsidR="00DA7141" w:rsidRPr="003E5260">
        <w:rPr>
          <w:color w:val="000000" w:themeColor="text1"/>
          <w:szCs w:val="24"/>
        </w:rPr>
        <w:t xml:space="preserve"> dysplasia </w:t>
      </w:r>
      <w:r w:rsidR="00DA7141">
        <w:rPr>
          <w:color w:val="000000" w:themeColor="text1"/>
          <w:szCs w:val="24"/>
        </w:rPr>
        <w:t xml:space="preserve">i.e. </w:t>
      </w:r>
      <w:r w:rsidR="00DA7141" w:rsidRPr="003E5260">
        <w:rPr>
          <w:color w:val="000000" w:themeColor="text1"/>
          <w:szCs w:val="24"/>
        </w:rPr>
        <w:t xml:space="preserve">requiring oxygen at a postnatal gestational age of 36 completed weeks </w:t>
      </w:r>
      <w:r w:rsidR="00DA7141">
        <w:rPr>
          <w:color w:val="000000" w:themeColor="text1"/>
          <w:szCs w:val="24"/>
        </w:rPr>
        <w:t xml:space="preserve"> </w:t>
      </w:r>
      <w:r w:rsidR="00DA7141" w:rsidRPr="0035400F">
        <w:rPr>
          <w:color w:val="000000" w:themeColor="text1"/>
          <w:szCs w:val="24"/>
          <w:u w:val="single"/>
        </w:rPr>
        <w:t>OR</w:t>
      </w:r>
      <w:r w:rsidR="00DA7141" w:rsidRPr="0035400F">
        <w:rPr>
          <w:color w:val="000000" w:themeColor="text1"/>
          <w:szCs w:val="24"/>
        </w:rPr>
        <w:t xml:space="preserve"> </w:t>
      </w:r>
      <w:r w:rsidR="00211D18">
        <w:rPr>
          <w:b/>
          <w:szCs w:val="24"/>
          <w:lang w:eastAsia="en-CA"/>
        </w:rPr>
        <w:t>3</w:t>
      </w:r>
      <w:r w:rsidR="00211D18">
        <w:rPr>
          <w:szCs w:val="24"/>
          <w:lang w:eastAsia="en-CA"/>
        </w:rPr>
        <w:t xml:space="preserve">) </w:t>
      </w:r>
      <w:r w:rsidR="00211D18">
        <w:rPr>
          <w:color w:val="000000" w:themeColor="text1"/>
          <w:szCs w:val="24"/>
        </w:rPr>
        <w:t>severe intraventricular hemorrhage (</w:t>
      </w:r>
      <w:r w:rsidR="00DA7141" w:rsidRPr="0035400F">
        <w:rPr>
          <w:color w:val="000000" w:themeColor="text1"/>
          <w:szCs w:val="24"/>
        </w:rPr>
        <w:t>grade III</w:t>
      </w:r>
      <w:r w:rsidR="00B2306F">
        <w:rPr>
          <w:color w:val="000000" w:themeColor="text1"/>
          <w:szCs w:val="24"/>
        </w:rPr>
        <w:t>,</w:t>
      </w:r>
      <w:r w:rsidR="00DA7141" w:rsidRPr="0035400F">
        <w:rPr>
          <w:color w:val="000000" w:themeColor="text1"/>
          <w:szCs w:val="24"/>
        </w:rPr>
        <w:t xml:space="preserve"> </w:t>
      </w:r>
      <w:r w:rsidR="00B2306F">
        <w:rPr>
          <w:color w:val="000000" w:themeColor="text1"/>
          <w:szCs w:val="24"/>
        </w:rPr>
        <w:t xml:space="preserve">distending the cerebral ventricles </w:t>
      </w:r>
      <w:r w:rsidR="00DA7141" w:rsidRPr="0035400F">
        <w:rPr>
          <w:color w:val="000000" w:themeColor="text1"/>
          <w:szCs w:val="24"/>
        </w:rPr>
        <w:t>or IV</w:t>
      </w:r>
      <w:r w:rsidR="00B2306F">
        <w:rPr>
          <w:color w:val="000000" w:themeColor="text1"/>
          <w:szCs w:val="24"/>
        </w:rPr>
        <w:t>, beyond the ventricles</w:t>
      </w:r>
      <w:r w:rsidR="00211D18">
        <w:rPr>
          <w:color w:val="000000" w:themeColor="text1"/>
          <w:szCs w:val="24"/>
        </w:rPr>
        <w:t>)</w:t>
      </w:r>
      <w:r w:rsidR="00DA7141" w:rsidRPr="0035400F">
        <w:rPr>
          <w:color w:val="000000" w:themeColor="text1"/>
          <w:szCs w:val="24"/>
        </w:rPr>
        <w:t xml:space="preserve"> </w:t>
      </w:r>
      <w:r w:rsidR="00DA7141" w:rsidRPr="0035400F">
        <w:rPr>
          <w:color w:val="000000" w:themeColor="text1"/>
          <w:szCs w:val="24"/>
          <w:u w:val="single"/>
        </w:rPr>
        <w:t>OR</w:t>
      </w:r>
      <w:r w:rsidR="00DA7141" w:rsidRPr="0035400F">
        <w:rPr>
          <w:color w:val="000000" w:themeColor="text1"/>
          <w:szCs w:val="24"/>
        </w:rPr>
        <w:t xml:space="preserve"> </w:t>
      </w:r>
      <w:r w:rsidR="00211D18">
        <w:rPr>
          <w:b/>
          <w:szCs w:val="24"/>
          <w:lang w:eastAsia="en-CA"/>
        </w:rPr>
        <w:t>4</w:t>
      </w:r>
      <w:r w:rsidR="00211D18">
        <w:rPr>
          <w:szCs w:val="24"/>
          <w:lang w:eastAsia="en-CA"/>
        </w:rPr>
        <w:t xml:space="preserve">) </w:t>
      </w:r>
      <w:r w:rsidR="00DA7141">
        <w:rPr>
          <w:color w:val="000000" w:themeColor="text1"/>
          <w:szCs w:val="24"/>
        </w:rPr>
        <w:t>necrotizing enterocolitis defined as either perforation of intestine, pneumatosis intestinalis or air in the portal vein</w:t>
      </w:r>
      <w:r w:rsidR="00B2306F">
        <w:rPr>
          <w:color w:val="000000" w:themeColor="text1"/>
          <w:szCs w:val="24"/>
        </w:rPr>
        <w:t>.</w:t>
      </w:r>
      <w:r w:rsidR="00B2306F">
        <w:rPr>
          <w:szCs w:val="24"/>
        </w:rPr>
        <w:t>)</w:t>
      </w:r>
      <w:r w:rsidR="00DA7141">
        <w:rPr>
          <w:color w:val="000000" w:themeColor="text1"/>
          <w:szCs w:val="24"/>
        </w:rPr>
        <w:t xml:space="preserve"> </w:t>
      </w:r>
    </w:p>
    <w:p w14:paraId="53CB3E64" w14:textId="49F62957" w:rsidR="005D5F83" w:rsidRDefault="00DA7141" w:rsidP="004637DB">
      <w:pPr>
        <w:pStyle w:val="BodyText"/>
        <w:jc w:val="both"/>
        <w:rPr>
          <w:szCs w:val="24"/>
        </w:rPr>
      </w:pPr>
      <w:r>
        <w:rPr>
          <w:color w:val="000000" w:themeColor="text1"/>
          <w:szCs w:val="24"/>
        </w:rPr>
        <w:t xml:space="preserve">Among </w:t>
      </w:r>
      <w:r w:rsidRPr="00DA7141">
        <w:rPr>
          <w:i/>
          <w:color w:val="000000" w:themeColor="text1"/>
          <w:szCs w:val="24"/>
        </w:rPr>
        <w:t>other secondary</w:t>
      </w:r>
      <w:r>
        <w:rPr>
          <w:b/>
          <w:color w:val="000000" w:themeColor="text1"/>
          <w:szCs w:val="24"/>
        </w:rPr>
        <w:t xml:space="preserve"> </w:t>
      </w:r>
      <w:r w:rsidRPr="0035400F">
        <w:rPr>
          <w:color w:val="000000" w:themeColor="text1"/>
          <w:szCs w:val="24"/>
        </w:rPr>
        <w:t>outcomes</w:t>
      </w:r>
      <w:r>
        <w:rPr>
          <w:color w:val="000000" w:themeColor="text1"/>
          <w:szCs w:val="24"/>
        </w:rPr>
        <w:t xml:space="preserve">: neurodevelopmental and </w:t>
      </w:r>
      <w:proofErr w:type="spellStart"/>
      <w:r>
        <w:rPr>
          <w:color w:val="000000" w:themeColor="text1"/>
          <w:szCs w:val="24"/>
        </w:rPr>
        <w:t>behavioural</w:t>
      </w:r>
      <w:proofErr w:type="spellEnd"/>
      <w:r>
        <w:rPr>
          <w:color w:val="000000" w:themeColor="text1"/>
          <w:szCs w:val="24"/>
        </w:rPr>
        <w:t xml:space="preserve"> outcomes at 18-</w:t>
      </w:r>
      <w:r w:rsidRPr="00B402D2">
        <w:rPr>
          <w:color w:val="000000" w:themeColor="text1"/>
          <w:szCs w:val="24"/>
        </w:rPr>
        <w:t>24 months</w:t>
      </w:r>
      <w:r w:rsidR="005D5F83" w:rsidRPr="00B402D2">
        <w:rPr>
          <w:szCs w:val="24"/>
        </w:rPr>
        <w:t xml:space="preserve"> </w:t>
      </w:r>
      <w:r w:rsidR="00483B89">
        <w:rPr>
          <w:szCs w:val="24"/>
        </w:rPr>
        <w:t xml:space="preserve">and anthropometry at birth and 18-24 months. </w:t>
      </w:r>
      <w:r w:rsidR="00F35A7A">
        <w:rPr>
          <w:szCs w:val="24"/>
        </w:rPr>
        <w:t xml:space="preserve"> </w:t>
      </w:r>
    </w:p>
    <w:p w14:paraId="79B5297F" w14:textId="253F37CD" w:rsidR="00EB5F20" w:rsidRPr="00A43E32" w:rsidRDefault="004637DB" w:rsidP="004637DB">
      <w:pPr>
        <w:pStyle w:val="BodyText"/>
        <w:jc w:val="both"/>
        <w:rPr>
          <w:color w:val="000000" w:themeColor="text1"/>
          <w:szCs w:val="24"/>
          <w:lang w:val="en"/>
        </w:rPr>
      </w:pPr>
      <w:r w:rsidRPr="004637DB">
        <w:rPr>
          <w:b/>
          <w:szCs w:val="24"/>
        </w:rPr>
        <w:t>DESIGN</w:t>
      </w:r>
      <w:r>
        <w:rPr>
          <w:szCs w:val="24"/>
        </w:rPr>
        <w:t xml:space="preserve">: This </w:t>
      </w:r>
      <w:r w:rsidR="00EB5F20" w:rsidRPr="00B402D2">
        <w:rPr>
          <w:lang w:val="en-CA"/>
        </w:rPr>
        <w:t xml:space="preserve">is a multicentre, </w:t>
      </w:r>
      <w:r w:rsidR="00EB5F20" w:rsidRPr="00DA7141">
        <w:rPr>
          <w:lang w:val="en-CA"/>
        </w:rPr>
        <w:t xml:space="preserve">triple </w:t>
      </w:r>
      <w:r w:rsidR="00EB5F20">
        <w:rPr>
          <w:lang w:val="en-CA"/>
        </w:rPr>
        <w:t>blind</w:t>
      </w:r>
      <w:r w:rsidR="00EB5F20" w:rsidRPr="00B402D2">
        <w:rPr>
          <w:lang w:val="en-CA"/>
        </w:rPr>
        <w:t>, pragmatic, noninferiority RCT, with stratification for gestational age</w:t>
      </w:r>
      <w:r w:rsidR="00EB5F20">
        <w:rPr>
          <w:lang w:val="en-CA"/>
        </w:rPr>
        <w:t xml:space="preserve"> at randomization</w:t>
      </w:r>
      <w:r w:rsidR="00EB5F20" w:rsidRPr="00B402D2">
        <w:rPr>
          <w:lang w:val="en-CA"/>
        </w:rPr>
        <w:t xml:space="preserve"> (22</w:t>
      </w:r>
      <w:r w:rsidR="00EB5F20" w:rsidRPr="00B402D2">
        <w:rPr>
          <w:vertAlign w:val="superscript"/>
          <w:lang w:val="en-CA"/>
        </w:rPr>
        <w:t>0/7</w:t>
      </w:r>
      <w:r w:rsidR="00EB5F20" w:rsidRPr="00B402D2">
        <w:rPr>
          <w:lang w:val="en-CA"/>
        </w:rPr>
        <w:t>-27</w:t>
      </w:r>
      <w:r w:rsidR="00EB5F20" w:rsidRPr="00B402D2">
        <w:rPr>
          <w:vertAlign w:val="superscript"/>
          <w:lang w:val="en-CA"/>
        </w:rPr>
        <w:t>6/7</w:t>
      </w:r>
      <w:r w:rsidR="00EB5F20" w:rsidRPr="00B402D2">
        <w:rPr>
          <w:lang w:val="en-CA"/>
        </w:rPr>
        <w:t xml:space="preserve"> </w:t>
      </w:r>
      <w:r>
        <w:rPr>
          <w:lang w:val="en-CA"/>
        </w:rPr>
        <w:t>vs</w:t>
      </w:r>
      <w:r w:rsidR="00EB5F20" w:rsidRPr="00B402D2">
        <w:rPr>
          <w:lang w:val="en-CA"/>
        </w:rPr>
        <w:t xml:space="preserve"> 28</w:t>
      </w:r>
      <w:r w:rsidR="00EB5F20" w:rsidRPr="00B402D2">
        <w:rPr>
          <w:vertAlign w:val="superscript"/>
          <w:lang w:val="en-CA"/>
        </w:rPr>
        <w:t>0/7</w:t>
      </w:r>
      <w:r w:rsidR="00EB5F20" w:rsidRPr="00B402D2">
        <w:rPr>
          <w:lang w:val="en-CA"/>
        </w:rPr>
        <w:t>-</w:t>
      </w:r>
      <w:r w:rsidR="00EB5F20" w:rsidRPr="00141562">
        <w:rPr>
          <w:lang w:val="en-CA"/>
        </w:rPr>
        <w:t>33</w:t>
      </w:r>
      <w:r w:rsidR="00EB5F20" w:rsidRPr="00141562">
        <w:rPr>
          <w:vertAlign w:val="superscript"/>
          <w:lang w:val="en-CA"/>
        </w:rPr>
        <w:t>6</w:t>
      </w:r>
      <w:r w:rsidR="00EB5F20" w:rsidRPr="00B402D2">
        <w:rPr>
          <w:vertAlign w:val="superscript"/>
          <w:lang w:val="en-CA"/>
        </w:rPr>
        <w:t>/7</w:t>
      </w:r>
      <w:r w:rsidR="00EB5F20" w:rsidRPr="00B402D2">
        <w:rPr>
          <w:lang w:val="en-CA"/>
        </w:rPr>
        <w:t xml:space="preserve"> weeks) and centre</w:t>
      </w:r>
      <w:r w:rsidR="00EB5F20">
        <w:rPr>
          <w:lang w:val="en-CA"/>
        </w:rPr>
        <w:t>.</w:t>
      </w:r>
    </w:p>
    <w:p w14:paraId="74C69C9A" w14:textId="4A75A67D" w:rsidR="005D5F83" w:rsidRPr="00B402D2" w:rsidRDefault="004637DB" w:rsidP="005D5F83">
      <w:pPr>
        <w:jc w:val="both"/>
        <w:rPr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Inclusion criteria: </w:t>
      </w:r>
      <w:r w:rsidR="00EB5F20" w:rsidRPr="00B402D2">
        <w:rPr>
          <w:rFonts w:cs="Times New Roman"/>
          <w:color w:val="000000" w:themeColor="text1"/>
        </w:rPr>
        <w:t>Pregnant women</w:t>
      </w:r>
      <w:r w:rsidR="00EB5F20">
        <w:rPr>
          <w:rFonts w:cs="Times New Roman"/>
          <w:color w:val="000000" w:themeColor="text1"/>
        </w:rPr>
        <w:t xml:space="preserve"> capable of giving consent,</w:t>
      </w:r>
      <w:r w:rsidR="00EB5F20" w:rsidRPr="00B402D2">
        <w:rPr>
          <w:rFonts w:cs="Times New Roman"/>
          <w:color w:val="000000" w:themeColor="text1"/>
        </w:rPr>
        <w:t xml:space="preserve"> with a singleton, twin or triplet gestation between </w:t>
      </w:r>
      <w:r w:rsidR="00EB5F20" w:rsidRPr="00B2306F">
        <w:rPr>
          <w:rFonts w:cs="Times New Roman"/>
          <w:color w:val="000000" w:themeColor="text1"/>
          <w:u w:val="single"/>
        </w:rPr>
        <w:t>&gt;</w:t>
      </w:r>
      <w:r w:rsidR="00EB5F20" w:rsidRPr="00B402D2">
        <w:rPr>
          <w:rFonts w:cs="Times New Roman"/>
          <w:color w:val="000000" w:themeColor="text1"/>
        </w:rPr>
        <w:t xml:space="preserve"> 22</w:t>
      </w:r>
      <w:r w:rsidR="00EB5F20" w:rsidRPr="00B402D2">
        <w:rPr>
          <w:rFonts w:cs="Times New Roman"/>
          <w:color w:val="000000" w:themeColor="text1"/>
          <w:vertAlign w:val="superscript"/>
        </w:rPr>
        <w:t>0/7</w:t>
      </w:r>
      <w:r w:rsidR="00EB5F20" w:rsidRPr="00B402D2">
        <w:rPr>
          <w:rFonts w:cs="Times New Roman"/>
          <w:color w:val="000000" w:themeColor="text1"/>
        </w:rPr>
        <w:t xml:space="preserve"> and </w:t>
      </w:r>
      <w:r w:rsidR="00EB5F20" w:rsidRPr="00B2306F">
        <w:rPr>
          <w:rFonts w:cs="Times New Roman"/>
          <w:color w:val="000000" w:themeColor="text1"/>
          <w:u w:val="single"/>
        </w:rPr>
        <w:t>&lt;</w:t>
      </w:r>
      <w:r w:rsidR="00EB5F20" w:rsidRPr="00B402D2">
        <w:rPr>
          <w:rFonts w:cs="Times New Roman"/>
          <w:color w:val="000000" w:themeColor="text1"/>
        </w:rPr>
        <w:t xml:space="preserve"> 3</w:t>
      </w:r>
      <w:r w:rsidR="00EB5F20" w:rsidRPr="00182571">
        <w:rPr>
          <w:rFonts w:cs="Times New Roman"/>
          <w:szCs w:val="24"/>
        </w:rPr>
        <w:t>3</w:t>
      </w:r>
      <w:r w:rsidR="00EB5F20">
        <w:rPr>
          <w:rFonts w:cs="Times New Roman"/>
          <w:color w:val="000000" w:themeColor="text1"/>
          <w:vertAlign w:val="superscript"/>
        </w:rPr>
        <w:t>6</w:t>
      </w:r>
      <w:r w:rsidR="00EB5F20" w:rsidRPr="00B402D2">
        <w:rPr>
          <w:rFonts w:cs="Times New Roman"/>
          <w:color w:val="000000" w:themeColor="text1"/>
          <w:vertAlign w:val="superscript"/>
        </w:rPr>
        <w:t>/7</w:t>
      </w:r>
      <w:r w:rsidR="00EB5F20" w:rsidRPr="00B402D2">
        <w:rPr>
          <w:rFonts w:cs="Times New Roman"/>
          <w:color w:val="000000" w:themeColor="text1"/>
        </w:rPr>
        <w:t xml:space="preserve"> weeks</w:t>
      </w:r>
      <w:r>
        <w:rPr>
          <w:rFonts w:cs="Times New Roman"/>
          <w:color w:val="000000" w:themeColor="text1"/>
        </w:rPr>
        <w:t>’</w:t>
      </w:r>
      <w:r w:rsidR="00EB5F20" w:rsidRPr="00B402D2">
        <w:rPr>
          <w:rFonts w:cs="Times New Roman"/>
          <w:color w:val="000000" w:themeColor="text1"/>
        </w:rPr>
        <w:t xml:space="preserve"> gestation</w:t>
      </w:r>
      <w:r>
        <w:rPr>
          <w:rFonts w:cs="Times New Roman"/>
          <w:color w:val="000000" w:themeColor="text1"/>
        </w:rPr>
        <w:t xml:space="preserve"> </w:t>
      </w:r>
      <w:r w:rsidR="00EB5F20" w:rsidRPr="00B402D2">
        <w:rPr>
          <w:rFonts w:cs="Times New Roman"/>
          <w:color w:val="000000" w:themeColor="text1"/>
        </w:rPr>
        <w:t xml:space="preserve">who have </w:t>
      </w:r>
      <w:r w:rsidR="00EB5F20">
        <w:rPr>
          <w:rFonts w:cs="Times New Roman"/>
          <w:color w:val="000000" w:themeColor="text1"/>
        </w:rPr>
        <w:t>been given</w:t>
      </w:r>
      <w:r w:rsidR="00EB5F20" w:rsidRPr="00B402D2">
        <w:rPr>
          <w:rFonts w:cs="Times New Roman"/>
          <w:color w:val="000000" w:themeColor="text1"/>
        </w:rPr>
        <w:t xml:space="preserve"> the </w:t>
      </w:r>
      <w:r w:rsidR="00EB5F20" w:rsidRPr="00B402D2">
        <w:rPr>
          <w:rFonts w:cs="Times New Roman"/>
          <w:snapToGrid w:val="0"/>
          <w:color w:val="000000" w:themeColor="text1"/>
        </w:rPr>
        <w:t xml:space="preserve">first dose of 12 mg </w:t>
      </w:r>
      <w:r>
        <w:rPr>
          <w:rFonts w:cs="Times New Roman"/>
          <w:snapToGrid w:val="0"/>
          <w:color w:val="000000" w:themeColor="text1"/>
        </w:rPr>
        <w:t>b</w:t>
      </w:r>
      <w:r w:rsidR="00EB5F20" w:rsidRPr="00B402D2">
        <w:rPr>
          <w:rFonts w:cs="Times New Roman"/>
          <w:snapToGrid w:val="0"/>
          <w:color w:val="000000" w:themeColor="text1"/>
        </w:rPr>
        <w:t>etamethasone as they</w:t>
      </w:r>
      <w:r w:rsidR="00EB5F20" w:rsidRPr="00B402D2">
        <w:rPr>
          <w:rFonts w:cs="Times New Roman"/>
          <w:color w:val="000000" w:themeColor="text1"/>
        </w:rPr>
        <w:t xml:space="preserve"> are deemed by their physician to be at risk of preterm birth</w:t>
      </w:r>
      <w:r w:rsidR="00EB5F20">
        <w:rPr>
          <w:rFonts w:cs="Times New Roman"/>
          <w:color w:val="000000" w:themeColor="text1"/>
        </w:rPr>
        <w:t xml:space="preserve"> will</w:t>
      </w:r>
      <w:r>
        <w:rPr>
          <w:rFonts w:cs="Times New Roman"/>
          <w:color w:val="000000" w:themeColor="text1"/>
        </w:rPr>
        <w:t xml:space="preserve"> then</w:t>
      </w:r>
      <w:r w:rsidR="00EB5F20">
        <w:rPr>
          <w:rFonts w:cs="Times New Roman"/>
          <w:color w:val="000000" w:themeColor="text1"/>
        </w:rPr>
        <w:t xml:space="preserve"> be randomized to</w:t>
      </w:r>
      <w:r w:rsidR="00EB5F20" w:rsidRPr="00EB5F20">
        <w:rPr>
          <w:rFonts w:cs="Times New Roman"/>
          <w:color w:val="000000" w:themeColor="text1"/>
          <w:szCs w:val="24"/>
        </w:rPr>
        <w:t xml:space="preserve"> </w:t>
      </w:r>
      <w:r w:rsidR="00EB5F20" w:rsidRPr="00B402D2">
        <w:rPr>
          <w:rFonts w:cs="Times New Roman"/>
          <w:color w:val="000000" w:themeColor="text1"/>
          <w:szCs w:val="24"/>
        </w:rPr>
        <w:t xml:space="preserve">receive </w:t>
      </w:r>
      <w:r w:rsidR="00EB5F20">
        <w:rPr>
          <w:rFonts w:cs="Times New Roman"/>
          <w:color w:val="000000" w:themeColor="text1"/>
          <w:szCs w:val="24"/>
        </w:rPr>
        <w:t xml:space="preserve">within </w:t>
      </w:r>
      <w:r w:rsidR="00EB5F20" w:rsidRPr="00B402D2">
        <w:rPr>
          <w:rFonts w:cs="Times New Roman"/>
          <w:color w:val="000000" w:themeColor="text1"/>
          <w:szCs w:val="24"/>
        </w:rPr>
        <w:t>24 hours</w:t>
      </w:r>
      <w:r w:rsidR="00EB5F20">
        <w:rPr>
          <w:rFonts w:cs="Times New Roman"/>
          <w:color w:val="000000" w:themeColor="text1"/>
          <w:szCs w:val="24"/>
        </w:rPr>
        <w:t xml:space="preserve"> either:1)</w:t>
      </w:r>
      <w:r>
        <w:rPr>
          <w:rFonts w:cs="Times New Roman"/>
          <w:color w:val="000000" w:themeColor="text1"/>
          <w:szCs w:val="24"/>
        </w:rPr>
        <w:t xml:space="preserve"> </w:t>
      </w:r>
      <w:r w:rsidR="00EB5F20" w:rsidRPr="00DA7141">
        <w:rPr>
          <w:rFonts w:cs="Times New Roman"/>
          <w:bCs/>
          <w:szCs w:val="24"/>
        </w:rPr>
        <w:t>12 mg of betamethasone</w:t>
      </w:r>
      <w:r w:rsidRPr="00DA7141">
        <w:rPr>
          <w:rFonts w:cs="Times New Roman"/>
          <w:szCs w:val="24"/>
        </w:rPr>
        <w:t xml:space="preserve"> (</w:t>
      </w:r>
      <w:r w:rsidR="00EB5F20" w:rsidRPr="00DA7141">
        <w:rPr>
          <w:rFonts w:cs="Times New Roman"/>
          <w:szCs w:val="24"/>
        </w:rPr>
        <w:t>control</w:t>
      </w:r>
      <w:r w:rsidRPr="00DA7141">
        <w:rPr>
          <w:rFonts w:cs="Times New Roman"/>
          <w:szCs w:val="24"/>
        </w:rPr>
        <w:t xml:space="preserve"> arm)</w:t>
      </w:r>
      <w:r w:rsidR="00EB5F20" w:rsidRPr="00DA7141">
        <w:rPr>
          <w:rFonts w:cs="Times New Roman"/>
          <w:szCs w:val="24"/>
        </w:rPr>
        <w:t xml:space="preserve">, or 2) </w:t>
      </w:r>
      <w:r w:rsidR="00EB5F20" w:rsidRPr="00DA7141">
        <w:rPr>
          <w:rFonts w:cs="Times New Roman"/>
          <w:bCs/>
          <w:szCs w:val="24"/>
        </w:rPr>
        <w:t>equal volume, similar appearing placebo</w:t>
      </w:r>
      <w:r w:rsidRPr="00DA7141">
        <w:rPr>
          <w:rFonts w:cs="Times New Roman"/>
          <w:bCs/>
          <w:szCs w:val="24"/>
        </w:rPr>
        <w:t xml:space="preserve"> (</w:t>
      </w:r>
      <w:r w:rsidR="00EB5F20" w:rsidRPr="00DA7141">
        <w:rPr>
          <w:rFonts w:cs="Times New Roman"/>
          <w:bCs/>
          <w:szCs w:val="24"/>
        </w:rPr>
        <w:t>experimental arm</w:t>
      </w:r>
      <w:r w:rsidRPr="00DA7141">
        <w:rPr>
          <w:rFonts w:cs="Times New Roman"/>
          <w:bCs/>
          <w:szCs w:val="24"/>
        </w:rPr>
        <w:t>)</w:t>
      </w:r>
      <w:r w:rsidR="00EB5F20" w:rsidRPr="00DA7141">
        <w:rPr>
          <w:rFonts w:cs="Times New Roman"/>
          <w:szCs w:val="24"/>
        </w:rPr>
        <w:t>.</w:t>
      </w:r>
      <w:r w:rsidR="00EB5F20">
        <w:rPr>
          <w:rFonts w:cs="Times New Roman"/>
          <w:b/>
          <w:szCs w:val="24"/>
        </w:rPr>
        <w:t xml:space="preserve"> </w:t>
      </w:r>
    </w:p>
    <w:p w14:paraId="48BD51FD" w14:textId="77777777" w:rsidR="00B2306F" w:rsidRDefault="00EB5F20" w:rsidP="00B2306F">
      <w:pPr>
        <w:ind w:firstLine="720"/>
        <w:jc w:val="both"/>
        <w:rPr>
          <w:rFonts w:cs="Times New Roman"/>
          <w:szCs w:val="24"/>
        </w:rPr>
      </w:pPr>
      <w:r w:rsidRPr="00B402D2">
        <w:rPr>
          <w:color w:val="000000" w:themeColor="text1"/>
        </w:rPr>
        <w:t xml:space="preserve">The final </w:t>
      </w:r>
      <w:r w:rsidRPr="003F63C1">
        <w:rPr>
          <w:b/>
          <w:color w:val="000000" w:themeColor="text1"/>
        </w:rPr>
        <w:t>analysis</w:t>
      </w:r>
      <w:r w:rsidRPr="00B402D2">
        <w:rPr>
          <w:color w:val="000000" w:themeColor="text1"/>
        </w:rPr>
        <w:t xml:space="preserve"> will be based on both an</w:t>
      </w:r>
      <w:r w:rsidR="0035400F">
        <w:rPr>
          <w:color w:val="000000" w:themeColor="text1"/>
        </w:rPr>
        <w:t xml:space="preserve"> “intention to treat” approach and </w:t>
      </w:r>
      <w:r w:rsidRPr="00B402D2">
        <w:rPr>
          <w:color w:val="000000" w:themeColor="text1"/>
        </w:rPr>
        <w:t>a ‘per protocol’ approach</w:t>
      </w:r>
      <w:r>
        <w:rPr>
          <w:color w:val="000000" w:themeColor="text1"/>
        </w:rPr>
        <w:t>.</w:t>
      </w:r>
      <w:r w:rsidRPr="00EB5F20">
        <w:rPr>
          <w:rFonts w:cs="Times New Roman"/>
          <w:szCs w:val="24"/>
        </w:rPr>
        <w:t xml:space="preserve"> </w:t>
      </w:r>
      <w:r w:rsidRPr="0035400F">
        <w:rPr>
          <w:rFonts w:cs="Times New Roman"/>
          <w:b/>
          <w:szCs w:val="24"/>
        </w:rPr>
        <w:t>Planned subgroups</w:t>
      </w:r>
      <w:r w:rsidRPr="00B402D2">
        <w:rPr>
          <w:rFonts w:cs="Times New Roman"/>
          <w:szCs w:val="24"/>
        </w:rPr>
        <w:t xml:space="preserve"> include: G</w:t>
      </w:r>
      <w:r w:rsidR="0035400F">
        <w:rPr>
          <w:rFonts w:cs="Times New Roman"/>
          <w:szCs w:val="24"/>
        </w:rPr>
        <w:t xml:space="preserve">estational age categories 22-28, </w:t>
      </w:r>
      <w:r w:rsidRPr="00B402D2">
        <w:rPr>
          <w:rFonts w:cs="Times New Roman"/>
          <w:szCs w:val="24"/>
        </w:rPr>
        <w:t>29-</w:t>
      </w:r>
      <w:r w:rsidRPr="0035400F">
        <w:rPr>
          <w:rFonts w:cs="Times New Roman"/>
          <w:szCs w:val="24"/>
        </w:rPr>
        <w:t xml:space="preserve">33, </w:t>
      </w:r>
      <w:r w:rsidRPr="0035400F">
        <w:rPr>
          <w:rFonts w:cs="Times New Roman"/>
          <w:bCs/>
          <w:szCs w:val="24"/>
        </w:rPr>
        <w:t>34</w:t>
      </w:r>
      <w:r w:rsidR="0035400F">
        <w:rPr>
          <w:rFonts w:cs="Times New Roman"/>
          <w:bCs/>
          <w:szCs w:val="24"/>
        </w:rPr>
        <w:t>-</w:t>
      </w:r>
      <w:r w:rsidRPr="0035400F">
        <w:rPr>
          <w:rFonts w:cs="Times New Roman"/>
          <w:bCs/>
          <w:szCs w:val="24"/>
        </w:rPr>
        <w:t>36</w:t>
      </w:r>
      <w:r w:rsidRPr="0035400F">
        <w:rPr>
          <w:rFonts w:cs="Times New Roman"/>
          <w:bCs/>
          <w:szCs w:val="24"/>
          <w:vertAlign w:val="superscript"/>
        </w:rPr>
        <w:t xml:space="preserve"> </w:t>
      </w:r>
      <w:r w:rsidRPr="0035400F">
        <w:rPr>
          <w:rFonts w:cs="Times New Roman"/>
          <w:bCs/>
          <w:szCs w:val="24"/>
        </w:rPr>
        <w:t xml:space="preserve">and </w:t>
      </w:r>
      <w:r w:rsidRPr="0035400F">
        <w:rPr>
          <w:rFonts w:cs="Times New Roman"/>
          <w:bCs/>
          <w:szCs w:val="24"/>
          <w:u w:val="single"/>
        </w:rPr>
        <w:t>&gt;</w:t>
      </w:r>
      <w:r w:rsidR="0035400F">
        <w:rPr>
          <w:rFonts w:cs="Times New Roman"/>
          <w:bCs/>
          <w:szCs w:val="24"/>
        </w:rPr>
        <w:t xml:space="preserve">37 </w:t>
      </w:r>
      <w:r w:rsidR="0035400F" w:rsidRPr="0035400F">
        <w:rPr>
          <w:rFonts w:cs="Times New Roman"/>
          <w:szCs w:val="24"/>
        </w:rPr>
        <w:t>weeks</w:t>
      </w:r>
      <w:r w:rsidRPr="0035400F">
        <w:rPr>
          <w:rFonts w:cs="Times New Roman"/>
          <w:bCs/>
          <w:szCs w:val="24"/>
        </w:rPr>
        <w:t xml:space="preserve">; </w:t>
      </w:r>
      <w:r w:rsidR="0035400F">
        <w:rPr>
          <w:rFonts w:cs="Times New Roman"/>
        </w:rPr>
        <w:t>b</w:t>
      </w:r>
      <w:r w:rsidRPr="0035400F">
        <w:rPr>
          <w:rFonts w:cs="Times New Roman"/>
        </w:rPr>
        <w:t xml:space="preserve">irth </w:t>
      </w:r>
      <w:r w:rsidR="0035400F">
        <w:rPr>
          <w:rFonts w:cs="Times New Roman"/>
        </w:rPr>
        <w:t>&lt;</w:t>
      </w:r>
      <w:r w:rsidRPr="0035400F">
        <w:rPr>
          <w:rFonts w:cs="Times New Roman"/>
        </w:rPr>
        <w:t xml:space="preserve"> 7 days of intervention, female vs male and </w:t>
      </w:r>
      <w:r w:rsidR="0035400F">
        <w:rPr>
          <w:rFonts w:cs="Times New Roman"/>
        </w:rPr>
        <w:t>m</w:t>
      </w:r>
      <w:r w:rsidRPr="0035400F">
        <w:rPr>
          <w:rFonts w:cs="Times New Roman"/>
        </w:rPr>
        <w:t>ultiple gestat</w:t>
      </w:r>
      <w:r>
        <w:rPr>
          <w:rFonts w:cs="Times New Roman"/>
        </w:rPr>
        <w:t>ions</w:t>
      </w:r>
      <w:r w:rsidR="005D5F83">
        <w:rPr>
          <w:rFonts w:cs="Times New Roman"/>
          <w:szCs w:val="24"/>
        </w:rPr>
        <w:t>.</w:t>
      </w:r>
      <w:r w:rsidR="00B2306F">
        <w:rPr>
          <w:rFonts w:cs="Times New Roman"/>
          <w:szCs w:val="24"/>
        </w:rPr>
        <w:t xml:space="preserve"> </w:t>
      </w:r>
    </w:p>
    <w:p w14:paraId="38126014" w14:textId="5E2EE969" w:rsidR="00EB5F20" w:rsidRDefault="00EB5F20" w:rsidP="00B2306F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Our </w:t>
      </w:r>
      <w:r w:rsidRPr="005D5F83">
        <w:rPr>
          <w:rFonts w:cs="Times New Roman"/>
          <w:b/>
          <w:bCs/>
          <w:szCs w:val="24"/>
        </w:rPr>
        <w:t>team</w:t>
      </w:r>
      <w:r>
        <w:rPr>
          <w:rFonts w:cs="Times New Roman"/>
          <w:szCs w:val="24"/>
        </w:rPr>
        <w:t xml:space="preserve"> involves parents, </w:t>
      </w:r>
      <w:r w:rsidR="005D5F83">
        <w:rPr>
          <w:rFonts w:cs="Times New Roman"/>
          <w:szCs w:val="24"/>
        </w:rPr>
        <w:t>obstetricians, neonatologists, statisticians, developmental follow-up pediatricians experienced at clinical trials.</w:t>
      </w:r>
    </w:p>
    <w:p w14:paraId="01D29CA6" w14:textId="0482C2B6" w:rsidR="00EB5F20" w:rsidRDefault="00EB5F20" w:rsidP="00225C2A">
      <w:pPr>
        <w:jc w:val="both"/>
        <w:rPr>
          <w:rFonts w:cs="Times New Roman"/>
          <w:szCs w:val="24"/>
        </w:rPr>
      </w:pPr>
      <w:r w:rsidRPr="00636A5C">
        <w:rPr>
          <w:rFonts w:cs="Times New Roman"/>
          <w:b/>
          <w:bCs/>
          <w:caps/>
          <w:szCs w:val="24"/>
        </w:rPr>
        <w:t>Clinical impact</w:t>
      </w:r>
      <w:r w:rsidR="00636A5C">
        <w:rPr>
          <w:rFonts w:cs="Times New Roman"/>
          <w:bCs/>
          <w:caps/>
          <w:szCs w:val="24"/>
        </w:rPr>
        <w:t xml:space="preserve">: </w:t>
      </w:r>
      <w:r>
        <w:rPr>
          <w:rFonts w:cs="Times New Roman"/>
          <w:b/>
          <w:bCs/>
          <w:szCs w:val="24"/>
        </w:rPr>
        <w:t xml:space="preserve"> </w:t>
      </w:r>
      <w:r w:rsidRPr="00B402D2">
        <w:rPr>
          <w:rFonts w:cs="Times New Roman"/>
          <w:szCs w:val="24"/>
        </w:rPr>
        <w:t xml:space="preserve">If a </w:t>
      </w:r>
      <w:r>
        <w:rPr>
          <w:rFonts w:cs="Times New Roman"/>
          <w:szCs w:val="24"/>
        </w:rPr>
        <w:t>single</w:t>
      </w:r>
      <w:r w:rsidRPr="00B402D2">
        <w:rPr>
          <w:rFonts w:cs="Times New Roman"/>
          <w:szCs w:val="24"/>
        </w:rPr>
        <w:t xml:space="preserve"> dose of ACS </w:t>
      </w:r>
      <w:r>
        <w:rPr>
          <w:rFonts w:cs="Times New Roman"/>
          <w:szCs w:val="24"/>
        </w:rPr>
        <w:t>is</w:t>
      </w:r>
      <w:r w:rsidRPr="00B402D2">
        <w:rPr>
          <w:rFonts w:cs="Times New Roman"/>
          <w:szCs w:val="24"/>
        </w:rPr>
        <w:t xml:space="preserve"> found to be non-inferior to standard </w:t>
      </w:r>
      <w:r w:rsidR="003F63C1">
        <w:rPr>
          <w:rFonts w:cs="Times New Roman"/>
          <w:szCs w:val="24"/>
        </w:rPr>
        <w:t xml:space="preserve">double </w:t>
      </w:r>
      <w:r w:rsidRPr="00B402D2">
        <w:rPr>
          <w:rFonts w:cs="Times New Roman"/>
          <w:szCs w:val="24"/>
        </w:rPr>
        <w:t>dos</w:t>
      </w:r>
      <w:r w:rsidR="003F63C1">
        <w:rPr>
          <w:rFonts w:cs="Times New Roman"/>
          <w:szCs w:val="24"/>
        </w:rPr>
        <w:t>es</w:t>
      </w:r>
      <w:r w:rsidRPr="00B402D2">
        <w:rPr>
          <w:rFonts w:cs="Times New Roman"/>
          <w:szCs w:val="24"/>
        </w:rPr>
        <w:t>, this trial w</w:t>
      </w:r>
      <w:r>
        <w:rPr>
          <w:rFonts w:cs="Times New Roman"/>
          <w:szCs w:val="24"/>
        </w:rPr>
        <w:t>ill</w:t>
      </w:r>
      <w:r w:rsidRPr="00B402D2">
        <w:rPr>
          <w:rFonts w:cs="Times New Roman"/>
          <w:szCs w:val="24"/>
        </w:rPr>
        <w:t xml:space="preserve"> not only improve our understanding of ACS,</w:t>
      </w:r>
      <w:r w:rsidR="00B2306F">
        <w:rPr>
          <w:rFonts w:cs="Times New Roman"/>
          <w:szCs w:val="24"/>
        </w:rPr>
        <w:t xml:space="preserve"> decrease potential </w:t>
      </w:r>
      <w:r w:rsidR="00AC4DD3">
        <w:rPr>
          <w:rFonts w:cs="Times New Roman"/>
          <w:szCs w:val="24"/>
        </w:rPr>
        <w:t xml:space="preserve">toxicities, decrease costs, </w:t>
      </w:r>
      <w:r w:rsidR="00AC4DD3">
        <w:rPr>
          <w:rFonts w:cs="Times New Roman"/>
          <w:szCs w:val="24"/>
        </w:rPr>
        <w:lastRenderedPageBreak/>
        <w:t xml:space="preserve">but potentially </w:t>
      </w:r>
      <w:r w:rsidRPr="00B402D2">
        <w:rPr>
          <w:rFonts w:cs="Times New Roman"/>
          <w:szCs w:val="24"/>
        </w:rPr>
        <w:t>contribute to informed decision-making with patients, apprise clinical practice guidelines and w</w:t>
      </w:r>
      <w:r>
        <w:rPr>
          <w:rFonts w:cs="Times New Roman"/>
          <w:szCs w:val="24"/>
        </w:rPr>
        <w:t>ill</w:t>
      </w:r>
      <w:r w:rsidRPr="00B402D2">
        <w:rPr>
          <w:rFonts w:cs="Times New Roman"/>
          <w:szCs w:val="24"/>
        </w:rPr>
        <w:t xml:space="preserve"> have the potential to change practice patterns </w:t>
      </w:r>
      <w:r w:rsidR="003F63C1">
        <w:rPr>
          <w:rFonts w:cs="Times New Roman"/>
          <w:szCs w:val="24"/>
        </w:rPr>
        <w:t xml:space="preserve">nationally and </w:t>
      </w:r>
      <w:r w:rsidRPr="00B402D2">
        <w:rPr>
          <w:rFonts w:cs="Times New Roman"/>
          <w:szCs w:val="24"/>
        </w:rPr>
        <w:t>internationally.</w:t>
      </w:r>
      <w:bookmarkEnd w:id="3"/>
    </w:p>
    <w:p w14:paraId="752C2991" w14:textId="77777777" w:rsidR="004709BA" w:rsidRDefault="004709BA" w:rsidP="00225C2A">
      <w:pPr>
        <w:jc w:val="both"/>
        <w:rPr>
          <w:rFonts w:cs="Times New Roman"/>
          <w:szCs w:val="24"/>
        </w:rPr>
      </w:pPr>
      <w:bookmarkStart w:id="5" w:name="_GoBack"/>
      <w:bookmarkEnd w:id="5"/>
    </w:p>
    <w:p w14:paraId="5F136638" w14:textId="60D0C80F" w:rsidR="00E86341" w:rsidRPr="00B402D2" w:rsidRDefault="00E86341" w:rsidP="00225C2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Contact:  </w:t>
      </w:r>
      <w:hyperlink r:id="rId8" w:history="1">
        <w:r w:rsidRPr="00842E3A">
          <w:rPr>
            <w:rStyle w:val="Hyperlink"/>
            <w:rFonts w:cs="Times New Roman"/>
            <w:szCs w:val="24"/>
          </w:rPr>
          <w:t>mcdonals@mcmaster.ca</w:t>
        </w:r>
      </w:hyperlink>
      <w:r>
        <w:rPr>
          <w:rFonts w:cs="Times New Roman"/>
          <w:szCs w:val="24"/>
        </w:rPr>
        <w:t xml:space="preserve"> </w:t>
      </w:r>
    </w:p>
    <w:sectPr w:rsidR="00E86341" w:rsidRPr="00B402D2" w:rsidSect="001B0629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A00D" w14:textId="77777777" w:rsidR="00740545" w:rsidRDefault="00740545" w:rsidP="00924FCD">
      <w:r>
        <w:separator/>
      </w:r>
    </w:p>
  </w:endnote>
  <w:endnote w:type="continuationSeparator" w:id="0">
    <w:p w14:paraId="0D3CB944" w14:textId="77777777" w:rsidR="00740545" w:rsidRDefault="00740545" w:rsidP="009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9F90" w14:textId="33FEB61F" w:rsidR="00DA7141" w:rsidRPr="001B0629" w:rsidRDefault="00DA7141" w:rsidP="00225C2A">
    <w:pPr>
      <w:pStyle w:val="Footer"/>
      <w:jc w:val="center"/>
      <w:rPr>
        <w:rFonts w:cs="Times New Roman"/>
        <w:sz w:val="20"/>
        <w:szCs w:val="20"/>
      </w:rPr>
    </w:pPr>
  </w:p>
  <w:p w14:paraId="63CF876B" w14:textId="77777777" w:rsidR="00DA7141" w:rsidRPr="001B0629" w:rsidRDefault="00DA7141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9134" w14:textId="77777777" w:rsidR="00740545" w:rsidRDefault="00740545" w:rsidP="00924FCD">
      <w:r>
        <w:separator/>
      </w:r>
    </w:p>
  </w:footnote>
  <w:footnote w:type="continuationSeparator" w:id="0">
    <w:p w14:paraId="454EA0CC" w14:textId="77777777" w:rsidR="00740545" w:rsidRDefault="00740545" w:rsidP="0092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F1BF" w14:textId="42D509FD" w:rsidR="00DA7141" w:rsidRDefault="00225C2A" w:rsidP="00924FCD">
    <w:pPr>
      <w:pStyle w:val="Header"/>
      <w:rPr>
        <w:rFonts w:cs="Times New Roman"/>
        <w:szCs w:val="24"/>
      </w:rPr>
    </w:pPr>
    <w:r w:rsidRPr="00225C2A">
      <w:rPr>
        <w:rFonts w:cs="Times New Roman"/>
        <w:szCs w:val="24"/>
      </w:rPr>
      <w:t>Sarah McDonald &amp; Kellie Murphy</w:t>
    </w:r>
  </w:p>
  <w:p w14:paraId="10C636FF" w14:textId="57B92779" w:rsidR="004709BA" w:rsidRDefault="004709BA" w:rsidP="00924FCD">
    <w:pPr>
      <w:pStyle w:val="Header"/>
      <w:rPr>
        <w:rFonts w:cs="Times New Roman"/>
        <w:szCs w:val="24"/>
      </w:rPr>
    </w:pPr>
    <w:r>
      <w:rPr>
        <w:rFonts w:cs="Times New Roman"/>
        <w:szCs w:val="24"/>
      </w:rPr>
      <w:t>CNN-CPTBN Research Meeting 2022</w:t>
    </w:r>
  </w:p>
  <w:p w14:paraId="1F388E55" w14:textId="77777777" w:rsidR="004709BA" w:rsidRPr="00225C2A" w:rsidRDefault="004709BA" w:rsidP="00924FCD">
    <w:pPr>
      <w:pStyle w:val="Header"/>
      <w:rPr>
        <w:rFonts w:cs="Times New Roman"/>
        <w:color w:val="FFC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D1F"/>
    <w:multiLevelType w:val="multilevel"/>
    <w:tmpl w:val="3E7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6D8F"/>
    <w:multiLevelType w:val="multilevel"/>
    <w:tmpl w:val="BD1EC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F3AB6"/>
    <w:multiLevelType w:val="multilevel"/>
    <w:tmpl w:val="15B07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258D5"/>
    <w:multiLevelType w:val="multilevel"/>
    <w:tmpl w:val="3FA4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8230E4"/>
    <w:multiLevelType w:val="multilevel"/>
    <w:tmpl w:val="1B668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9A7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A77273"/>
    <w:multiLevelType w:val="multilevel"/>
    <w:tmpl w:val="0B808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3A77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E01F9"/>
    <w:multiLevelType w:val="hybridMultilevel"/>
    <w:tmpl w:val="1052774E"/>
    <w:lvl w:ilvl="0" w:tplc="74B81508">
      <w:start w:val="8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47F2E"/>
    <w:multiLevelType w:val="hybridMultilevel"/>
    <w:tmpl w:val="D3AC0832"/>
    <w:lvl w:ilvl="0" w:tplc="41A6D7A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552B5"/>
    <w:multiLevelType w:val="multilevel"/>
    <w:tmpl w:val="408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530A5"/>
    <w:multiLevelType w:val="hybridMultilevel"/>
    <w:tmpl w:val="63AAEC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71A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B352D6"/>
    <w:multiLevelType w:val="multilevel"/>
    <w:tmpl w:val="8D183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7B2C51"/>
    <w:multiLevelType w:val="multilevel"/>
    <w:tmpl w:val="97201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B14BD4"/>
    <w:multiLevelType w:val="multilevel"/>
    <w:tmpl w:val="A31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E66AF"/>
    <w:multiLevelType w:val="multilevel"/>
    <w:tmpl w:val="1FF69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922767"/>
    <w:multiLevelType w:val="hybridMultilevel"/>
    <w:tmpl w:val="B3E01E42"/>
    <w:lvl w:ilvl="0" w:tplc="7C0A1D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66DB2"/>
    <w:multiLevelType w:val="hybridMultilevel"/>
    <w:tmpl w:val="098E04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7F3A"/>
    <w:multiLevelType w:val="hybridMultilevel"/>
    <w:tmpl w:val="30A2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816BB"/>
    <w:multiLevelType w:val="hybridMultilevel"/>
    <w:tmpl w:val="B92EC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5499"/>
    <w:multiLevelType w:val="multilevel"/>
    <w:tmpl w:val="76F28A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1532EE"/>
    <w:multiLevelType w:val="hybridMultilevel"/>
    <w:tmpl w:val="289A24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D80A96"/>
    <w:multiLevelType w:val="multilevel"/>
    <w:tmpl w:val="827E7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84A7023"/>
    <w:multiLevelType w:val="hybridMultilevel"/>
    <w:tmpl w:val="6EAAC8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5354"/>
    <w:multiLevelType w:val="multilevel"/>
    <w:tmpl w:val="11321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D230819"/>
    <w:multiLevelType w:val="multilevel"/>
    <w:tmpl w:val="B3D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D6FBD"/>
    <w:multiLevelType w:val="multilevel"/>
    <w:tmpl w:val="CA0A78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3"/>
  </w:num>
  <w:num w:numId="5">
    <w:abstractNumId w:val="5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23"/>
  </w:num>
  <w:num w:numId="11">
    <w:abstractNumId w:val="4"/>
  </w:num>
  <w:num w:numId="12">
    <w:abstractNumId w:val="27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26"/>
  </w:num>
  <w:num w:numId="18">
    <w:abstractNumId w:val="0"/>
  </w:num>
  <w:num w:numId="19">
    <w:abstractNumId w:val="10"/>
  </w:num>
  <w:num w:numId="20">
    <w:abstractNumId w:val="11"/>
  </w:num>
  <w:num w:numId="21">
    <w:abstractNumId w:val="18"/>
  </w:num>
  <w:num w:numId="22">
    <w:abstractNumId w:val="9"/>
  </w:num>
  <w:num w:numId="23">
    <w:abstractNumId w:val="2"/>
  </w:num>
  <w:num w:numId="24">
    <w:abstractNumId w:val="25"/>
  </w:num>
  <w:num w:numId="25">
    <w:abstractNumId w:val="6"/>
  </w:num>
  <w:num w:numId="26">
    <w:abstractNumId w:val="7"/>
    <w:lvlOverride w:ilvl="0">
      <w:startOverride w:val="1"/>
    </w:lvlOverride>
  </w:num>
  <w:num w:numId="27">
    <w:abstractNumId w:val="17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pdwxx949dwaeefex3vxpenw5w9addepa5r&quot;&gt;homocysteine and smoking2&lt;record-ids&gt;&lt;item&gt;2579&lt;/item&gt;&lt;item&gt;3558&lt;/item&gt;&lt;item&gt;3741&lt;/item&gt;&lt;item&gt;3742&lt;/item&gt;&lt;item&gt;3895&lt;/item&gt;&lt;item&gt;3896&lt;/item&gt;&lt;item&gt;3992&lt;/item&gt;&lt;item&gt;3994&lt;/item&gt;&lt;item&gt;3997&lt;/item&gt;&lt;item&gt;4032&lt;/item&gt;&lt;item&gt;4067&lt;/item&gt;&lt;item&gt;4075&lt;/item&gt;&lt;item&gt;4170&lt;/item&gt;&lt;item&gt;4187&lt;/item&gt;&lt;item&gt;4188&lt;/item&gt;&lt;item&gt;4190&lt;/item&gt;&lt;item&gt;4248&lt;/item&gt;&lt;item&gt;4336&lt;/item&gt;&lt;item&gt;4751&lt;/item&gt;&lt;item&gt;4769&lt;/item&gt;&lt;item&gt;4788&lt;/item&gt;&lt;item&gt;4791&lt;/item&gt;&lt;item&gt;4821&lt;/item&gt;&lt;item&gt;4831&lt;/item&gt;&lt;item&gt;4832&lt;/item&gt;&lt;item&gt;4833&lt;/item&gt;&lt;item&gt;4834&lt;/item&gt;&lt;item&gt;4835&lt;/item&gt;&lt;item&gt;4836&lt;/item&gt;&lt;item&gt;4840&lt;/item&gt;&lt;item&gt;4844&lt;/item&gt;&lt;item&gt;4845&lt;/item&gt;&lt;item&gt;4846&lt;/item&gt;&lt;item&gt;4847&lt;/item&gt;&lt;item&gt;4848&lt;/item&gt;&lt;item&gt;4849&lt;/item&gt;&lt;item&gt;4850&lt;/item&gt;&lt;item&gt;4852&lt;/item&gt;&lt;item&gt;4853&lt;/item&gt;&lt;item&gt;4854&lt;/item&gt;&lt;item&gt;4855&lt;/item&gt;&lt;item&gt;4856&lt;/item&gt;&lt;item&gt;4857&lt;/item&gt;&lt;item&gt;4858&lt;/item&gt;&lt;item&gt;4859&lt;/item&gt;&lt;item&gt;4860&lt;/item&gt;&lt;item&gt;4863&lt;/item&gt;&lt;item&gt;4864&lt;/item&gt;&lt;item&gt;4865&lt;/item&gt;&lt;item&gt;4866&lt;/item&gt;&lt;item&gt;4869&lt;/item&gt;&lt;item&gt;4870&lt;/item&gt;&lt;item&gt;4871&lt;/item&gt;&lt;item&gt;4872&lt;/item&gt;&lt;item&gt;4873&lt;/item&gt;&lt;item&gt;4874&lt;/item&gt;&lt;item&gt;4875&lt;/item&gt;&lt;item&gt;4876&lt;/item&gt;&lt;item&gt;4877&lt;/item&gt;&lt;item&gt;4878&lt;/item&gt;&lt;item&gt;4879&lt;/item&gt;&lt;item&gt;4880&lt;/item&gt;&lt;item&gt;4881&lt;/item&gt;&lt;item&gt;4882&lt;/item&gt;&lt;item&gt;4883&lt;/item&gt;&lt;item&gt;4885&lt;/item&gt;&lt;item&gt;4886&lt;/item&gt;&lt;item&gt;4887&lt;/item&gt;&lt;item&gt;4888&lt;/item&gt;&lt;item&gt;4889&lt;/item&gt;&lt;item&gt;4890&lt;/item&gt;&lt;item&gt;4891&lt;/item&gt;&lt;item&gt;4892&lt;/item&gt;&lt;item&gt;4893&lt;/item&gt;&lt;item&gt;4894&lt;/item&gt;&lt;item&gt;4895&lt;/item&gt;&lt;item&gt;4896&lt;/item&gt;&lt;item&gt;4898&lt;/item&gt;&lt;item&gt;4899&lt;/item&gt;&lt;item&gt;4900&lt;/item&gt;&lt;item&gt;4902&lt;/item&gt;&lt;item&gt;4903&lt;/item&gt;&lt;item&gt;4905&lt;/item&gt;&lt;item&gt;4906&lt;/item&gt;&lt;item&gt;4907&lt;/item&gt;&lt;item&gt;4910&lt;/item&gt;&lt;item&gt;4911&lt;/item&gt;&lt;item&gt;4914&lt;/item&gt;&lt;item&gt;4915&lt;/item&gt;&lt;item&gt;4916&lt;/item&gt;&lt;item&gt;4918&lt;/item&gt;&lt;item&gt;4919&lt;/item&gt;&lt;item&gt;4920&lt;/item&gt;&lt;item&gt;4921&lt;/item&gt;&lt;item&gt;4922&lt;/item&gt;&lt;item&gt;4923&lt;/item&gt;&lt;item&gt;4924&lt;/item&gt;&lt;item&gt;4925&lt;/item&gt;&lt;/record-ids&gt;&lt;/item&gt;&lt;/Libraries&gt;"/>
  </w:docVars>
  <w:rsids>
    <w:rsidRoot w:val="00924FCD"/>
    <w:rsid w:val="000031A8"/>
    <w:rsid w:val="000051E3"/>
    <w:rsid w:val="00012D8F"/>
    <w:rsid w:val="00013193"/>
    <w:rsid w:val="00013EC0"/>
    <w:rsid w:val="0002013F"/>
    <w:rsid w:val="00021D95"/>
    <w:rsid w:val="00024F5E"/>
    <w:rsid w:val="00030288"/>
    <w:rsid w:val="00031645"/>
    <w:rsid w:val="0003413A"/>
    <w:rsid w:val="00042E4B"/>
    <w:rsid w:val="000433F3"/>
    <w:rsid w:val="0004363B"/>
    <w:rsid w:val="000444DD"/>
    <w:rsid w:val="000468CD"/>
    <w:rsid w:val="00047C00"/>
    <w:rsid w:val="00056F04"/>
    <w:rsid w:val="000642FD"/>
    <w:rsid w:val="00065402"/>
    <w:rsid w:val="00067225"/>
    <w:rsid w:val="00067DF4"/>
    <w:rsid w:val="0007143F"/>
    <w:rsid w:val="00071D8E"/>
    <w:rsid w:val="000750BF"/>
    <w:rsid w:val="00077278"/>
    <w:rsid w:val="000775F3"/>
    <w:rsid w:val="000810B0"/>
    <w:rsid w:val="00081771"/>
    <w:rsid w:val="00082942"/>
    <w:rsid w:val="00087C8B"/>
    <w:rsid w:val="00093BE8"/>
    <w:rsid w:val="00097F3D"/>
    <w:rsid w:val="000A0368"/>
    <w:rsid w:val="000A22F6"/>
    <w:rsid w:val="000A37B0"/>
    <w:rsid w:val="000A3BDF"/>
    <w:rsid w:val="000A68A3"/>
    <w:rsid w:val="000C2BD0"/>
    <w:rsid w:val="000C6FC6"/>
    <w:rsid w:val="000C7BCF"/>
    <w:rsid w:val="000D1B2D"/>
    <w:rsid w:val="000D1C40"/>
    <w:rsid w:val="000D4036"/>
    <w:rsid w:val="000E36BF"/>
    <w:rsid w:val="000E6F36"/>
    <w:rsid w:val="000E79F1"/>
    <w:rsid w:val="000F4792"/>
    <w:rsid w:val="000F77DF"/>
    <w:rsid w:val="001038BC"/>
    <w:rsid w:val="00104232"/>
    <w:rsid w:val="00104B5E"/>
    <w:rsid w:val="0010761F"/>
    <w:rsid w:val="00114655"/>
    <w:rsid w:val="00114B5C"/>
    <w:rsid w:val="00117F33"/>
    <w:rsid w:val="00122232"/>
    <w:rsid w:val="00123D15"/>
    <w:rsid w:val="00130A0C"/>
    <w:rsid w:val="001334A6"/>
    <w:rsid w:val="00141562"/>
    <w:rsid w:val="00141C96"/>
    <w:rsid w:val="0014669D"/>
    <w:rsid w:val="00146DBB"/>
    <w:rsid w:val="00150F58"/>
    <w:rsid w:val="00152497"/>
    <w:rsid w:val="00152847"/>
    <w:rsid w:val="00152D14"/>
    <w:rsid w:val="001568F0"/>
    <w:rsid w:val="00161A2A"/>
    <w:rsid w:val="0017033C"/>
    <w:rsid w:val="00173729"/>
    <w:rsid w:val="00182571"/>
    <w:rsid w:val="001839A3"/>
    <w:rsid w:val="00185475"/>
    <w:rsid w:val="00193387"/>
    <w:rsid w:val="00193C45"/>
    <w:rsid w:val="00194C1B"/>
    <w:rsid w:val="001968A7"/>
    <w:rsid w:val="00197362"/>
    <w:rsid w:val="001A274D"/>
    <w:rsid w:val="001A402B"/>
    <w:rsid w:val="001A5F41"/>
    <w:rsid w:val="001B0476"/>
    <w:rsid w:val="001B0629"/>
    <w:rsid w:val="001B0AB0"/>
    <w:rsid w:val="001B18DF"/>
    <w:rsid w:val="001B39F9"/>
    <w:rsid w:val="001B45A6"/>
    <w:rsid w:val="001C0187"/>
    <w:rsid w:val="001C11B5"/>
    <w:rsid w:val="001C2760"/>
    <w:rsid w:val="001C38F0"/>
    <w:rsid w:val="001C7BD2"/>
    <w:rsid w:val="001D2904"/>
    <w:rsid w:val="001D56DA"/>
    <w:rsid w:val="001D5F9B"/>
    <w:rsid w:val="001D618F"/>
    <w:rsid w:val="001E11DE"/>
    <w:rsid w:val="001E2678"/>
    <w:rsid w:val="001E552B"/>
    <w:rsid w:val="001E6C48"/>
    <w:rsid w:val="001E6E65"/>
    <w:rsid w:val="001F105D"/>
    <w:rsid w:val="001F13D4"/>
    <w:rsid w:val="001F3BB9"/>
    <w:rsid w:val="001F5AF0"/>
    <w:rsid w:val="001F5DCC"/>
    <w:rsid w:val="002027D4"/>
    <w:rsid w:val="002042C7"/>
    <w:rsid w:val="002056E1"/>
    <w:rsid w:val="0020607A"/>
    <w:rsid w:val="002106C4"/>
    <w:rsid w:val="002112AB"/>
    <w:rsid w:val="00211B28"/>
    <w:rsid w:val="00211D18"/>
    <w:rsid w:val="00211DB9"/>
    <w:rsid w:val="00211E55"/>
    <w:rsid w:val="00213E8B"/>
    <w:rsid w:val="00215C36"/>
    <w:rsid w:val="00225C2A"/>
    <w:rsid w:val="00230035"/>
    <w:rsid w:val="00233664"/>
    <w:rsid w:val="00234A53"/>
    <w:rsid w:val="00234CD4"/>
    <w:rsid w:val="00240A87"/>
    <w:rsid w:val="00241290"/>
    <w:rsid w:val="00241B22"/>
    <w:rsid w:val="00242FDE"/>
    <w:rsid w:val="0024308F"/>
    <w:rsid w:val="0024405D"/>
    <w:rsid w:val="00246458"/>
    <w:rsid w:val="00246AF9"/>
    <w:rsid w:val="00250102"/>
    <w:rsid w:val="00253625"/>
    <w:rsid w:val="002538BC"/>
    <w:rsid w:val="00255EFE"/>
    <w:rsid w:val="00257130"/>
    <w:rsid w:val="0025783E"/>
    <w:rsid w:val="00257852"/>
    <w:rsid w:val="00261351"/>
    <w:rsid w:val="00261FAB"/>
    <w:rsid w:val="00263716"/>
    <w:rsid w:val="00264E73"/>
    <w:rsid w:val="00264EF7"/>
    <w:rsid w:val="00267DB3"/>
    <w:rsid w:val="0027055C"/>
    <w:rsid w:val="00270EE3"/>
    <w:rsid w:val="00271409"/>
    <w:rsid w:val="002747AD"/>
    <w:rsid w:val="00280991"/>
    <w:rsid w:val="002823F4"/>
    <w:rsid w:val="00284C59"/>
    <w:rsid w:val="0029064F"/>
    <w:rsid w:val="00291739"/>
    <w:rsid w:val="00292E8A"/>
    <w:rsid w:val="002A2433"/>
    <w:rsid w:val="002A705D"/>
    <w:rsid w:val="002B226A"/>
    <w:rsid w:val="002B7173"/>
    <w:rsid w:val="002B7F8E"/>
    <w:rsid w:val="002C0329"/>
    <w:rsid w:val="002C0B04"/>
    <w:rsid w:val="002C0B60"/>
    <w:rsid w:val="002C13BA"/>
    <w:rsid w:val="002C3FE7"/>
    <w:rsid w:val="002C516C"/>
    <w:rsid w:val="002C6C89"/>
    <w:rsid w:val="002D1178"/>
    <w:rsid w:val="002D1B92"/>
    <w:rsid w:val="002D7F4A"/>
    <w:rsid w:val="002E18F5"/>
    <w:rsid w:val="002E6E2C"/>
    <w:rsid w:val="002E709D"/>
    <w:rsid w:val="002F1B31"/>
    <w:rsid w:val="002F2192"/>
    <w:rsid w:val="003011E0"/>
    <w:rsid w:val="00302346"/>
    <w:rsid w:val="00303145"/>
    <w:rsid w:val="00303E98"/>
    <w:rsid w:val="00304872"/>
    <w:rsid w:val="00306015"/>
    <w:rsid w:val="0030717E"/>
    <w:rsid w:val="00313FEA"/>
    <w:rsid w:val="00314CA9"/>
    <w:rsid w:val="00320C23"/>
    <w:rsid w:val="00330173"/>
    <w:rsid w:val="00330DA6"/>
    <w:rsid w:val="00331144"/>
    <w:rsid w:val="00331A8D"/>
    <w:rsid w:val="00331F77"/>
    <w:rsid w:val="00341DBF"/>
    <w:rsid w:val="00342907"/>
    <w:rsid w:val="003429D1"/>
    <w:rsid w:val="00343766"/>
    <w:rsid w:val="0035400F"/>
    <w:rsid w:val="00355C45"/>
    <w:rsid w:val="00371515"/>
    <w:rsid w:val="003727F0"/>
    <w:rsid w:val="00377652"/>
    <w:rsid w:val="003812AF"/>
    <w:rsid w:val="003879AE"/>
    <w:rsid w:val="0039137C"/>
    <w:rsid w:val="003917B4"/>
    <w:rsid w:val="00392D4A"/>
    <w:rsid w:val="003A19D7"/>
    <w:rsid w:val="003A1F25"/>
    <w:rsid w:val="003B7930"/>
    <w:rsid w:val="003C0C6E"/>
    <w:rsid w:val="003C2415"/>
    <w:rsid w:val="003C2712"/>
    <w:rsid w:val="003C3451"/>
    <w:rsid w:val="003C44A0"/>
    <w:rsid w:val="003D5368"/>
    <w:rsid w:val="003D6AB0"/>
    <w:rsid w:val="003D6F30"/>
    <w:rsid w:val="003D70C2"/>
    <w:rsid w:val="003D71FB"/>
    <w:rsid w:val="003E2C11"/>
    <w:rsid w:val="003E3DE5"/>
    <w:rsid w:val="003E4D6E"/>
    <w:rsid w:val="003E5260"/>
    <w:rsid w:val="003E553F"/>
    <w:rsid w:val="003F49CA"/>
    <w:rsid w:val="003F592B"/>
    <w:rsid w:val="003F63C1"/>
    <w:rsid w:val="00402493"/>
    <w:rsid w:val="00407A27"/>
    <w:rsid w:val="00411926"/>
    <w:rsid w:val="00411AE1"/>
    <w:rsid w:val="004145DD"/>
    <w:rsid w:val="00415283"/>
    <w:rsid w:val="0041621D"/>
    <w:rsid w:val="00420E72"/>
    <w:rsid w:val="00423415"/>
    <w:rsid w:val="00423E96"/>
    <w:rsid w:val="0042769D"/>
    <w:rsid w:val="004334D2"/>
    <w:rsid w:val="0043575E"/>
    <w:rsid w:val="00437AE1"/>
    <w:rsid w:val="00437EF5"/>
    <w:rsid w:val="004446C7"/>
    <w:rsid w:val="00444C20"/>
    <w:rsid w:val="00445727"/>
    <w:rsid w:val="004470CF"/>
    <w:rsid w:val="004515A0"/>
    <w:rsid w:val="004552EC"/>
    <w:rsid w:val="004606AC"/>
    <w:rsid w:val="00460D96"/>
    <w:rsid w:val="0046141E"/>
    <w:rsid w:val="00463391"/>
    <w:rsid w:val="004637DB"/>
    <w:rsid w:val="004709BA"/>
    <w:rsid w:val="00474DCF"/>
    <w:rsid w:val="00476F2C"/>
    <w:rsid w:val="004770DA"/>
    <w:rsid w:val="00477169"/>
    <w:rsid w:val="0048086B"/>
    <w:rsid w:val="0048105A"/>
    <w:rsid w:val="00483B89"/>
    <w:rsid w:val="00484F68"/>
    <w:rsid w:val="0049511C"/>
    <w:rsid w:val="00496C89"/>
    <w:rsid w:val="00497E49"/>
    <w:rsid w:val="004A057F"/>
    <w:rsid w:val="004A187C"/>
    <w:rsid w:val="004A1BA9"/>
    <w:rsid w:val="004A33B7"/>
    <w:rsid w:val="004A3A29"/>
    <w:rsid w:val="004A3C90"/>
    <w:rsid w:val="004A4758"/>
    <w:rsid w:val="004B4E2F"/>
    <w:rsid w:val="004B54F2"/>
    <w:rsid w:val="004C0C7E"/>
    <w:rsid w:val="004C1F25"/>
    <w:rsid w:val="004C40CA"/>
    <w:rsid w:val="004C6287"/>
    <w:rsid w:val="004D2428"/>
    <w:rsid w:val="004D7884"/>
    <w:rsid w:val="004E00C2"/>
    <w:rsid w:val="004E4C05"/>
    <w:rsid w:val="004E7543"/>
    <w:rsid w:val="004E7D24"/>
    <w:rsid w:val="004F40BF"/>
    <w:rsid w:val="004F459B"/>
    <w:rsid w:val="004F4675"/>
    <w:rsid w:val="004F60F5"/>
    <w:rsid w:val="004F7BD7"/>
    <w:rsid w:val="00511D10"/>
    <w:rsid w:val="00513DE2"/>
    <w:rsid w:val="0052118C"/>
    <w:rsid w:val="005245D7"/>
    <w:rsid w:val="00525230"/>
    <w:rsid w:val="0053723D"/>
    <w:rsid w:val="00537302"/>
    <w:rsid w:val="00537A24"/>
    <w:rsid w:val="00544B25"/>
    <w:rsid w:val="00544FCD"/>
    <w:rsid w:val="00555FD4"/>
    <w:rsid w:val="005624A1"/>
    <w:rsid w:val="00564D47"/>
    <w:rsid w:val="00567821"/>
    <w:rsid w:val="00571143"/>
    <w:rsid w:val="00571474"/>
    <w:rsid w:val="0057218F"/>
    <w:rsid w:val="00572AE7"/>
    <w:rsid w:val="00574795"/>
    <w:rsid w:val="00581227"/>
    <w:rsid w:val="00582895"/>
    <w:rsid w:val="005828B9"/>
    <w:rsid w:val="00583B46"/>
    <w:rsid w:val="0058705D"/>
    <w:rsid w:val="005879E8"/>
    <w:rsid w:val="0059026A"/>
    <w:rsid w:val="0059405D"/>
    <w:rsid w:val="005953CC"/>
    <w:rsid w:val="0059798C"/>
    <w:rsid w:val="005A2D9D"/>
    <w:rsid w:val="005A3374"/>
    <w:rsid w:val="005A42DC"/>
    <w:rsid w:val="005A43A6"/>
    <w:rsid w:val="005A5745"/>
    <w:rsid w:val="005A5EFF"/>
    <w:rsid w:val="005A6186"/>
    <w:rsid w:val="005B29EA"/>
    <w:rsid w:val="005C35C4"/>
    <w:rsid w:val="005C7C5E"/>
    <w:rsid w:val="005D0E4A"/>
    <w:rsid w:val="005D324D"/>
    <w:rsid w:val="005D422D"/>
    <w:rsid w:val="005D4F15"/>
    <w:rsid w:val="005D5F83"/>
    <w:rsid w:val="005E0936"/>
    <w:rsid w:val="005E1F04"/>
    <w:rsid w:val="005E1FDA"/>
    <w:rsid w:val="005F1594"/>
    <w:rsid w:val="005F255B"/>
    <w:rsid w:val="005F4F4D"/>
    <w:rsid w:val="005F6AB8"/>
    <w:rsid w:val="005F6DDF"/>
    <w:rsid w:val="00603766"/>
    <w:rsid w:val="00604A01"/>
    <w:rsid w:val="00604ECE"/>
    <w:rsid w:val="006053AB"/>
    <w:rsid w:val="0061305C"/>
    <w:rsid w:val="006175AF"/>
    <w:rsid w:val="00617C5E"/>
    <w:rsid w:val="00617F85"/>
    <w:rsid w:val="006203B4"/>
    <w:rsid w:val="006226D1"/>
    <w:rsid w:val="0062303A"/>
    <w:rsid w:val="006243B6"/>
    <w:rsid w:val="0062750B"/>
    <w:rsid w:val="00627F19"/>
    <w:rsid w:val="00632B27"/>
    <w:rsid w:val="00636A5C"/>
    <w:rsid w:val="006379B5"/>
    <w:rsid w:val="0064243F"/>
    <w:rsid w:val="006430CD"/>
    <w:rsid w:val="00644614"/>
    <w:rsid w:val="00652050"/>
    <w:rsid w:val="00652C07"/>
    <w:rsid w:val="00654C6A"/>
    <w:rsid w:val="00656668"/>
    <w:rsid w:val="00657506"/>
    <w:rsid w:val="00663842"/>
    <w:rsid w:val="006757BC"/>
    <w:rsid w:val="00676696"/>
    <w:rsid w:val="006778C2"/>
    <w:rsid w:val="006811A9"/>
    <w:rsid w:val="00681AB5"/>
    <w:rsid w:val="006872D0"/>
    <w:rsid w:val="006930E7"/>
    <w:rsid w:val="00693F03"/>
    <w:rsid w:val="006942B6"/>
    <w:rsid w:val="00694FE7"/>
    <w:rsid w:val="00696577"/>
    <w:rsid w:val="00697364"/>
    <w:rsid w:val="006A045E"/>
    <w:rsid w:val="006A2507"/>
    <w:rsid w:val="006A4376"/>
    <w:rsid w:val="006A6056"/>
    <w:rsid w:val="006A6E15"/>
    <w:rsid w:val="006A6FA4"/>
    <w:rsid w:val="006B0DC8"/>
    <w:rsid w:val="006B124A"/>
    <w:rsid w:val="006B57DD"/>
    <w:rsid w:val="006B6879"/>
    <w:rsid w:val="006B6CC7"/>
    <w:rsid w:val="006B77BD"/>
    <w:rsid w:val="006C031C"/>
    <w:rsid w:val="006C0F0A"/>
    <w:rsid w:val="006C3EB0"/>
    <w:rsid w:val="006C49EF"/>
    <w:rsid w:val="006D17C0"/>
    <w:rsid w:val="006D1C96"/>
    <w:rsid w:val="006D3037"/>
    <w:rsid w:val="006D44A2"/>
    <w:rsid w:val="006E2B9D"/>
    <w:rsid w:val="006E30FD"/>
    <w:rsid w:val="006E679B"/>
    <w:rsid w:val="006F19D5"/>
    <w:rsid w:val="006F5F32"/>
    <w:rsid w:val="00701329"/>
    <w:rsid w:val="00702BFD"/>
    <w:rsid w:val="00704511"/>
    <w:rsid w:val="007073C3"/>
    <w:rsid w:val="00711F16"/>
    <w:rsid w:val="00714713"/>
    <w:rsid w:val="00714764"/>
    <w:rsid w:val="007152DB"/>
    <w:rsid w:val="00720592"/>
    <w:rsid w:val="00721E2B"/>
    <w:rsid w:val="007264ED"/>
    <w:rsid w:val="007277D2"/>
    <w:rsid w:val="00731C60"/>
    <w:rsid w:val="007323C6"/>
    <w:rsid w:val="00732561"/>
    <w:rsid w:val="00734052"/>
    <w:rsid w:val="00736262"/>
    <w:rsid w:val="00737CC7"/>
    <w:rsid w:val="00740545"/>
    <w:rsid w:val="00751453"/>
    <w:rsid w:val="007562AB"/>
    <w:rsid w:val="00756D16"/>
    <w:rsid w:val="00757574"/>
    <w:rsid w:val="00764EED"/>
    <w:rsid w:val="00766D1F"/>
    <w:rsid w:val="007708F0"/>
    <w:rsid w:val="007713E8"/>
    <w:rsid w:val="007718BD"/>
    <w:rsid w:val="00773250"/>
    <w:rsid w:val="00774084"/>
    <w:rsid w:val="00774A33"/>
    <w:rsid w:val="00775CAC"/>
    <w:rsid w:val="00780D1C"/>
    <w:rsid w:val="007818C3"/>
    <w:rsid w:val="00781F0A"/>
    <w:rsid w:val="00785915"/>
    <w:rsid w:val="00787D1C"/>
    <w:rsid w:val="007912E1"/>
    <w:rsid w:val="00794B39"/>
    <w:rsid w:val="0079591A"/>
    <w:rsid w:val="0079685A"/>
    <w:rsid w:val="0079711B"/>
    <w:rsid w:val="00797BD2"/>
    <w:rsid w:val="007A2812"/>
    <w:rsid w:val="007A2BF5"/>
    <w:rsid w:val="007B2329"/>
    <w:rsid w:val="007B2888"/>
    <w:rsid w:val="007B6A37"/>
    <w:rsid w:val="007C0C9E"/>
    <w:rsid w:val="007C3FF7"/>
    <w:rsid w:val="007C5289"/>
    <w:rsid w:val="007D2351"/>
    <w:rsid w:val="007D3670"/>
    <w:rsid w:val="007D3F71"/>
    <w:rsid w:val="007D7823"/>
    <w:rsid w:val="007E095B"/>
    <w:rsid w:val="007E1420"/>
    <w:rsid w:val="007E148C"/>
    <w:rsid w:val="007E18DC"/>
    <w:rsid w:val="007E1C13"/>
    <w:rsid w:val="007E39AD"/>
    <w:rsid w:val="007E4409"/>
    <w:rsid w:val="007E5917"/>
    <w:rsid w:val="007E61B0"/>
    <w:rsid w:val="007E7B8D"/>
    <w:rsid w:val="007F0C6C"/>
    <w:rsid w:val="007F37EA"/>
    <w:rsid w:val="007F416B"/>
    <w:rsid w:val="00800BC9"/>
    <w:rsid w:val="00805AF6"/>
    <w:rsid w:val="00806992"/>
    <w:rsid w:val="008106C6"/>
    <w:rsid w:val="00812367"/>
    <w:rsid w:val="00816A22"/>
    <w:rsid w:val="00816B39"/>
    <w:rsid w:val="008236BA"/>
    <w:rsid w:val="0082384D"/>
    <w:rsid w:val="00830B4F"/>
    <w:rsid w:val="00833ED7"/>
    <w:rsid w:val="008358E5"/>
    <w:rsid w:val="00842851"/>
    <w:rsid w:val="00850FD5"/>
    <w:rsid w:val="008516B7"/>
    <w:rsid w:val="00853652"/>
    <w:rsid w:val="00854686"/>
    <w:rsid w:val="00860B95"/>
    <w:rsid w:val="0086178A"/>
    <w:rsid w:val="0086263A"/>
    <w:rsid w:val="00863194"/>
    <w:rsid w:val="008639A0"/>
    <w:rsid w:val="00871E9D"/>
    <w:rsid w:val="008726A3"/>
    <w:rsid w:val="0087361F"/>
    <w:rsid w:val="00874C6E"/>
    <w:rsid w:val="008822C7"/>
    <w:rsid w:val="008912E3"/>
    <w:rsid w:val="00891D05"/>
    <w:rsid w:val="008939E2"/>
    <w:rsid w:val="00893C10"/>
    <w:rsid w:val="00894654"/>
    <w:rsid w:val="008A3802"/>
    <w:rsid w:val="008C1DDE"/>
    <w:rsid w:val="008C32FE"/>
    <w:rsid w:val="008C44C5"/>
    <w:rsid w:val="008C48A5"/>
    <w:rsid w:val="008C4B99"/>
    <w:rsid w:val="008C5EE1"/>
    <w:rsid w:val="008D19AA"/>
    <w:rsid w:val="008D235B"/>
    <w:rsid w:val="008D4C1D"/>
    <w:rsid w:val="008D586C"/>
    <w:rsid w:val="008E0264"/>
    <w:rsid w:val="008E06FD"/>
    <w:rsid w:val="008F0A53"/>
    <w:rsid w:val="008F0F6E"/>
    <w:rsid w:val="009019FE"/>
    <w:rsid w:val="0090656F"/>
    <w:rsid w:val="009076F2"/>
    <w:rsid w:val="00907700"/>
    <w:rsid w:val="009112B0"/>
    <w:rsid w:val="0091337A"/>
    <w:rsid w:val="0091603B"/>
    <w:rsid w:val="00917433"/>
    <w:rsid w:val="00917928"/>
    <w:rsid w:val="009219DD"/>
    <w:rsid w:val="00923B6D"/>
    <w:rsid w:val="00924FCD"/>
    <w:rsid w:val="009250C0"/>
    <w:rsid w:val="0092588E"/>
    <w:rsid w:val="00926B2B"/>
    <w:rsid w:val="00933797"/>
    <w:rsid w:val="0093570C"/>
    <w:rsid w:val="0093591D"/>
    <w:rsid w:val="00935E30"/>
    <w:rsid w:val="00936E33"/>
    <w:rsid w:val="0093773C"/>
    <w:rsid w:val="00941BFF"/>
    <w:rsid w:val="009447C3"/>
    <w:rsid w:val="009523CC"/>
    <w:rsid w:val="00956E96"/>
    <w:rsid w:val="009577C3"/>
    <w:rsid w:val="00961154"/>
    <w:rsid w:val="00961EDF"/>
    <w:rsid w:val="00962BF0"/>
    <w:rsid w:val="00971EEA"/>
    <w:rsid w:val="009720FA"/>
    <w:rsid w:val="00980B60"/>
    <w:rsid w:val="00986963"/>
    <w:rsid w:val="00990F4A"/>
    <w:rsid w:val="00992877"/>
    <w:rsid w:val="0099722F"/>
    <w:rsid w:val="009A02D3"/>
    <w:rsid w:val="009A0564"/>
    <w:rsid w:val="009A0AAD"/>
    <w:rsid w:val="009A1E42"/>
    <w:rsid w:val="009A2083"/>
    <w:rsid w:val="009A3721"/>
    <w:rsid w:val="009A5FCC"/>
    <w:rsid w:val="009A698F"/>
    <w:rsid w:val="009B1A7F"/>
    <w:rsid w:val="009B29EC"/>
    <w:rsid w:val="009B4123"/>
    <w:rsid w:val="009C31EA"/>
    <w:rsid w:val="009E0447"/>
    <w:rsid w:val="009E3FAB"/>
    <w:rsid w:val="009F0F8E"/>
    <w:rsid w:val="009F345B"/>
    <w:rsid w:val="009F38EB"/>
    <w:rsid w:val="009F5C24"/>
    <w:rsid w:val="00A021DD"/>
    <w:rsid w:val="00A03348"/>
    <w:rsid w:val="00A04A46"/>
    <w:rsid w:val="00A07838"/>
    <w:rsid w:val="00A102E7"/>
    <w:rsid w:val="00A108E3"/>
    <w:rsid w:val="00A10C44"/>
    <w:rsid w:val="00A125EB"/>
    <w:rsid w:val="00A16499"/>
    <w:rsid w:val="00A17170"/>
    <w:rsid w:val="00A17323"/>
    <w:rsid w:val="00A22640"/>
    <w:rsid w:val="00A234F2"/>
    <w:rsid w:val="00A24646"/>
    <w:rsid w:val="00A30A25"/>
    <w:rsid w:val="00A313FA"/>
    <w:rsid w:val="00A35E9E"/>
    <w:rsid w:val="00A40EF4"/>
    <w:rsid w:val="00A424A5"/>
    <w:rsid w:val="00A426C7"/>
    <w:rsid w:val="00A43E32"/>
    <w:rsid w:val="00A440A9"/>
    <w:rsid w:val="00A447B9"/>
    <w:rsid w:val="00A44DD0"/>
    <w:rsid w:val="00A44E07"/>
    <w:rsid w:val="00A45088"/>
    <w:rsid w:val="00A45D86"/>
    <w:rsid w:val="00A502D6"/>
    <w:rsid w:val="00A52545"/>
    <w:rsid w:val="00A528EA"/>
    <w:rsid w:val="00A53931"/>
    <w:rsid w:val="00A53975"/>
    <w:rsid w:val="00A54A68"/>
    <w:rsid w:val="00A559B8"/>
    <w:rsid w:val="00A57A14"/>
    <w:rsid w:val="00A64A9D"/>
    <w:rsid w:val="00A66720"/>
    <w:rsid w:val="00A702C6"/>
    <w:rsid w:val="00A74796"/>
    <w:rsid w:val="00A752BC"/>
    <w:rsid w:val="00A75B5D"/>
    <w:rsid w:val="00A75C4E"/>
    <w:rsid w:val="00A76E59"/>
    <w:rsid w:val="00A77FA9"/>
    <w:rsid w:val="00A81DA7"/>
    <w:rsid w:val="00A838E1"/>
    <w:rsid w:val="00A85D6F"/>
    <w:rsid w:val="00A86F61"/>
    <w:rsid w:val="00A87666"/>
    <w:rsid w:val="00A87EFD"/>
    <w:rsid w:val="00A928AD"/>
    <w:rsid w:val="00AB3151"/>
    <w:rsid w:val="00AB4DB3"/>
    <w:rsid w:val="00AC0DE8"/>
    <w:rsid w:val="00AC4DD3"/>
    <w:rsid w:val="00AC54E0"/>
    <w:rsid w:val="00AC74C2"/>
    <w:rsid w:val="00AC763E"/>
    <w:rsid w:val="00AD065B"/>
    <w:rsid w:val="00AD528E"/>
    <w:rsid w:val="00AD5782"/>
    <w:rsid w:val="00AD7356"/>
    <w:rsid w:val="00AE012E"/>
    <w:rsid w:val="00AE5E12"/>
    <w:rsid w:val="00AF1ADC"/>
    <w:rsid w:val="00AF3592"/>
    <w:rsid w:val="00AF6044"/>
    <w:rsid w:val="00B01645"/>
    <w:rsid w:val="00B03517"/>
    <w:rsid w:val="00B05D9A"/>
    <w:rsid w:val="00B0690C"/>
    <w:rsid w:val="00B10A80"/>
    <w:rsid w:val="00B11412"/>
    <w:rsid w:val="00B13D38"/>
    <w:rsid w:val="00B1598B"/>
    <w:rsid w:val="00B215A0"/>
    <w:rsid w:val="00B2306F"/>
    <w:rsid w:val="00B232A6"/>
    <w:rsid w:val="00B2746C"/>
    <w:rsid w:val="00B302AD"/>
    <w:rsid w:val="00B32AFC"/>
    <w:rsid w:val="00B36553"/>
    <w:rsid w:val="00B369C0"/>
    <w:rsid w:val="00B402D2"/>
    <w:rsid w:val="00B4086A"/>
    <w:rsid w:val="00B437EA"/>
    <w:rsid w:val="00B45E20"/>
    <w:rsid w:val="00B46107"/>
    <w:rsid w:val="00B46E53"/>
    <w:rsid w:val="00B472BB"/>
    <w:rsid w:val="00B51ABD"/>
    <w:rsid w:val="00B539AF"/>
    <w:rsid w:val="00B54191"/>
    <w:rsid w:val="00B54278"/>
    <w:rsid w:val="00B558DF"/>
    <w:rsid w:val="00B5656E"/>
    <w:rsid w:val="00B572E5"/>
    <w:rsid w:val="00B572F6"/>
    <w:rsid w:val="00B608CC"/>
    <w:rsid w:val="00B60DDD"/>
    <w:rsid w:val="00B61430"/>
    <w:rsid w:val="00B64E88"/>
    <w:rsid w:val="00B70A3E"/>
    <w:rsid w:val="00B759B5"/>
    <w:rsid w:val="00B779DA"/>
    <w:rsid w:val="00B8308B"/>
    <w:rsid w:val="00B902DB"/>
    <w:rsid w:val="00B90821"/>
    <w:rsid w:val="00B945CA"/>
    <w:rsid w:val="00B9590D"/>
    <w:rsid w:val="00BA1FF0"/>
    <w:rsid w:val="00BA3AC9"/>
    <w:rsid w:val="00BA6E8E"/>
    <w:rsid w:val="00BB05D7"/>
    <w:rsid w:val="00BB0A5C"/>
    <w:rsid w:val="00BB6882"/>
    <w:rsid w:val="00BC01D1"/>
    <w:rsid w:val="00BC3692"/>
    <w:rsid w:val="00BC4330"/>
    <w:rsid w:val="00BC46B3"/>
    <w:rsid w:val="00BC5053"/>
    <w:rsid w:val="00BC7D7F"/>
    <w:rsid w:val="00BD1F9E"/>
    <w:rsid w:val="00BE03C5"/>
    <w:rsid w:val="00BE6D73"/>
    <w:rsid w:val="00BE72C9"/>
    <w:rsid w:val="00BF3863"/>
    <w:rsid w:val="00BF3B1B"/>
    <w:rsid w:val="00BF4B9F"/>
    <w:rsid w:val="00BF5576"/>
    <w:rsid w:val="00BF69A1"/>
    <w:rsid w:val="00C00BA6"/>
    <w:rsid w:val="00C0280A"/>
    <w:rsid w:val="00C03AEF"/>
    <w:rsid w:val="00C06D20"/>
    <w:rsid w:val="00C07E77"/>
    <w:rsid w:val="00C07FB4"/>
    <w:rsid w:val="00C12529"/>
    <w:rsid w:val="00C213A2"/>
    <w:rsid w:val="00C22B52"/>
    <w:rsid w:val="00C27884"/>
    <w:rsid w:val="00C333BF"/>
    <w:rsid w:val="00C34D64"/>
    <w:rsid w:val="00C355CB"/>
    <w:rsid w:val="00C37D77"/>
    <w:rsid w:val="00C417EB"/>
    <w:rsid w:val="00C418D6"/>
    <w:rsid w:val="00C422E3"/>
    <w:rsid w:val="00C4317D"/>
    <w:rsid w:val="00C44166"/>
    <w:rsid w:val="00C44AAC"/>
    <w:rsid w:val="00C53CEB"/>
    <w:rsid w:val="00C64159"/>
    <w:rsid w:val="00C70AA8"/>
    <w:rsid w:val="00C721C4"/>
    <w:rsid w:val="00C72375"/>
    <w:rsid w:val="00C76244"/>
    <w:rsid w:val="00C77619"/>
    <w:rsid w:val="00C82498"/>
    <w:rsid w:val="00C8365D"/>
    <w:rsid w:val="00C84B1E"/>
    <w:rsid w:val="00C8573E"/>
    <w:rsid w:val="00C906F8"/>
    <w:rsid w:val="00C92290"/>
    <w:rsid w:val="00C93E00"/>
    <w:rsid w:val="00CA07A6"/>
    <w:rsid w:val="00CA335A"/>
    <w:rsid w:val="00CA4E96"/>
    <w:rsid w:val="00CA7929"/>
    <w:rsid w:val="00CB67F7"/>
    <w:rsid w:val="00CC2F9F"/>
    <w:rsid w:val="00CD086C"/>
    <w:rsid w:val="00CD0ABC"/>
    <w:rsid w:val="00CD1452"/>
    <w:rsid w:val="00CE100A"/>
    <w:rsid w:val="00CE24AD"/>
    <w:rsid w:val="00CE53FF"/>
    <w:rsid w:val="00CE69F6"/>
    <w:rsid w:val="00CE7087"/>
    <w:rsid w:val="00CE75FA"/>
    <w:rsid w:val="00CF3421"/>
    <w:rsid w:val="00CF38FA"/>
    <w:rsid w:val="00CF7AD2"/>
    <w:rsid w:val="00D02B32"/>
    <w:rsid w:val="00D04827"/>
    <w:rsid w:val="00D0550F"/>
    <w:rsid w:val="00D06AE0"/>
    <w:rsid w:val="00D07D3F"/>
    <w:rsid w:val="00D1443E"/>
    <w:rsid w:val="00D16560"/>
    <w:rsid w:val="00D2156E"/>
    <w:rsid w:val="00D239E7"/>
    <w:rsid w:val="00D23B86"/>
    <w:rsid w:val="00D24E1F"/>
    <w:rsid w:val="00D27EFE"/>
    <w:rsid w:val="00D33BC7"/>
    <w:rsid w:val="00D34115"/>
    <w:rsid w:val="00D37714"/>
    <w:rsid w:val="00D40D69"/>
    <w:rsid w:val="00D41175"/>
    <w:rsid w:val="00D46574"/>
    <w:rsid w:val="00D50E74"/>
    <w:rsid w:val="00D517F0"/>
    <w:rsid w:val="00D5759C"/>
    <w:rsid w:val="00D67BE6"/>
    <w:rsid w:val="00D77BCC"/>
    <w:rsid w:val="00D84076"/>
    <w:rsid w:val="00D9252C"/>
    <w:rsid w:val="00D931A3"/>
    <w:rsid w:val="00D94981"/>
    <w:rsid w:val="00DA3C0C"/>
    <w:rsid w:val="00DA41B3"/>
    <w:rsid w:val="00DA4DA0"/>
    <w:rsid w:val="00DA50FB"/>
    <w:rsid w:val="00DA580D"/>
    <w:rsid w:val="00DA7141"/>
    <w:rsid w:val="00DB151B"/>
    <w:rsid w:val="00DC07A6"/>
    <w:rsid w:val="00DC0C25"/>
    <w:rsid w:val="00DC6F9E"/>
    <w:rsid w:val="00DD1061"/>
    <w:rsid w:val="00DD5E47"/>
    <w:rsid w:val="00DD6724"/>
    <w:rsid w:val="00DD7497"/>
    <w:rsid w:val="00DE379D"/>
    <w:rsid w:val="00DE3CC0"/>
    <w:rsid w:val="00DE7783"/>
    <w:rsid w:val="00DE789B"/>
    <w:rsid w:val="00DF13A8"/>
    <w:rsid w:val="00DF25F4"/>
    <w:rsid w:val="00DF3339"/>
    <w:rsid w:val="00DF414D"/>
    <w:rsid w:val="00DF527B"/>
    <w:rsid w:val="00DF7426"/>
    <w:rsid w:val="00E034B5"/>
    <w:rsid w:val="00E037B9"/>
    <w:rsid w:val="00E03995"/>
    <w:rsid w:val="00E03FBA"/>
    <w:rsid w:val="00E04E9F"/>
    <w:rsid w:val="00E1059F"/>
    <w:rsid w:val="00E1217D"/>
    <w:rsid w:val="00E1697F"/>
    <w:rsid w:val="00E16EE3"/>
    <w:rsid w:val="00E24312"/>
    <w:rsid w:val="00E2615E"/>
    <w:rsid w:val="00E26F47"/>
    <w:rsid w:val="00E3050D"/>
    <w:rsid w:val="00E311A1"/>
    <w:rsid w:val="00E41857"/>
    <w:rsid w:val="00E4250C"/>
    <w:rsid w:val="00E447AB"/>
    <w:rsid w:val="00E5337B"/>
    <w:rsid w:val="00E5374C"/>
    <w:rsid w:val="00E54333"/>
    <w:rsid w:val="00E56B76"/>
    <w:rsid w:val="00E6137D"/>
    <w:rsid w:val="00E65827"/>
    <w:rsid w:val="00E71B67"/>
    <w:rsid w:val="00E72F0C"/>
    <w:rsid w:val="00E745B5"/>
    <w:rsid w:val="00E77C75"/>
    <w:rsid w:val="00E81F41"/>
    <w:rsid w:val="00E86341"/>
    <w:rsid w:val="00E87E0D"/>
    <w:rsid w:val="00E90D1D"/>
    <w:rsid w:val="00E91DBD"/>
    <w:rsid w:val="00E92C68"/>
    <w:rsid w:val="00E9675E"/>
    <w:rsid w:val="00EA3E07"/>
    <w:rsid w:val="00EA5BB1"/>
    <w:rsid w:val="00EA6768"/>
    <w:rsid w:val="00EB24DA"/>
    <w:rsid w:val="00EB4629"/>
    <w:rsid w:val="00EB4D4B"/>
    <w:rsid w:val="00EB5F20"/>
    <w:rsid w:val="00EC0753"/>
    <w:rsid w:val="00EC1A60"/>
    <w:rsid w:val="00EC1D84"/>
    <w:rsid w:val="00EC1DD7"/>
    <w:rsid w:val="00EC3F1C"/>
    <w:rsid w:val="00EC601C"/>
    <w:rsid w:val="00EC7A92"/>
    <w:rsid w:val="00ED2519"/>
    <w:rsid w:val="00ED3369"/>
    <w:rsid w:val="00ED531B"/>
    <w:rsid w:val="00ED6B30"/>
    <w:rsid w:val="00EE0BA1"/>
    <w:rsid w:val="00EE1BB9"/>
    <w:rsid w:val="00EE2403"/>
    <w:rsid w:val="00EE2B6D"/>
    <w:rsid w:val="00EE5E2D"/>
    <w:rsid w:val="00EE6009"/>
    <w:rsid w:val="00EE69EE"/>
    <w:rsid w:val="00EE7E9C"/>
    <w:rsid w:val="00EF377D"/>
    <w:rsid w:val="00EF707C"/>
    <w:rsid w:val="00F019B7"/>
    <w:rsid w:val="00F01F52"/>
    <w:rsid w:val="00F0229B"/>
    <w:rsid w:val="00F06D6C"/>
    <w:rsid w:val="00F102B4"/>
    <w:rsid w:val="00F10BB4"/>
    <w:rsid w:val="00F125F5"/>
    <w:rsid w:val="00F13B8C"/>
    <w:rsid w:val="00F16D45"/>
    <w:rsid w:val="00F17193"/>
    <w:rsid w:val="00F22EE5"/>
    <w:rsid w:val="00F23C93"/>
    <w:rsid w:val="00F278E1"/>
    <w:rsid w:val="00F35A7A"/>
    <w:rsid w:val="00F36B09"/>
    <w:rsid w:val="00F36F6D"/>
    <w:rsid w:val="00F42A34"/>
    <w:rsid w:val="00F43D5E"/>
    <w:rsid w:val="00F45572"/>
    <w:rsid w:val="00F46417"/>
    <w:rsid w:val="00F472B1"/>
    <w:rsid w:val="00F473E5"/>
    <w:rsid w:val="00F50E3F"/>
    <w:rsid w:val="00F54741"/>
    <w:rsid w:val="00F56C85"/>
    <w:rsid w:val="00F57118"/>
    <w:rsid w:val="00F57188"/>
    <w:rsid w:val="00F6021C"/>
    <w:rsid w:val="00F6621C"/>
    <w:rsid w:val="00F709F6"/>
    <w:rsid w:val="00F77267"/>
    <w:rsid w:val="00F81146"/>
    <w:rsid w:val="00F8213D"/>
    <w:rsid w:val="00F846AE"/>
    <w:rsid w:val="00F911C4"/>
    <w:rsid w:val="00FA3C1F"/>
    <w:rsid w:val="00FA5D5D"/>
    <w:rsid w:val="00FA7352"/>
    <w:rsid w:val="00FA7EE4"/>
    <w:rsid w:val="00FB33D0"/>
    <w:rsid w:val="00FB3732"/>
    <w:rsid w:val="00FB561E"/>
    <w:rsid w:val="00FB645F"/>
    <w:rsid w:val="00FB67B9"/>
    <w:rsid w:val="00FB691E"/>
    <w:rsid w:val="00FC0887"/>
    <w:rsid w:val="00FC395C"/>
    <w:rsid w:val="00FC446C"/>
    <w:rsid w:val="00FD092F"/>
    <w:rsid w:val="00FD096B"/>
    <w:rsid w:val="00FD130C"/>
    <w:rsid w:val="00FE191C"/>
    <w:rsid w:val="00FE2AF2"/>
    <w:rsid w:val="00FE35EB"/>
    <w:rsid w:val="00FE3680"/>
    <w:rsid w:val="00FE4DFE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222DA"/>
  <w15:docId w15:val="{9792F6AC-D6E5-42E0-A12B-1D2F06A3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6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8B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6B68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CD"/>
  </w:style>
  <w:style w:type="paragraph" w:styleId="Footer">
    <w:name w:val="footer"/>
    <w:basedOn w:val="Normal"/>
    <w:link w:val="FooterChar"/>
    <w:uiPriority w:val="99"/>
    <w:unhideWhenUsed/>
    <w:qFormat/>
    <w:rsid w:val="00924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CD"/>
  </w:style>
  <w:style w:type="paragraph" w:styleId="NoSpacing">
    <w:name w:val="No Spacing"/>
    <w:uiPriority w:val="1"/>
    <w:qFormat/>
    <w:rsid w:val="00924F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308B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924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F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A0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A01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3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17033C"/>
    <w:rPr>
      <w:rFonts w:eastAsia="Times New Roman" w:cs="Times New Roman"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033C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8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6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879"/>
  </w:style>
  <w:style w:type="character" w:styleId="PageNumber">
    <w:name w:val="page number"/>
    <w:basedOn w:val="DefaultParagraphFont"/>
    <w:rsid w:val="00F36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0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035"/>
  </w:style>
  <w:style w:type="table" w:styleId="TableGrid">
    <w:name w:val="Table Grid"/>
    <w:basedOn w:val="TableNormal"/>
    <w:uiPriority w:val="39"/>
    <w:rsid w:val="00420E72"/>
    <w:pPr>
      <w:spacing w:after="0" w:line="240" w:lineRule="auto"/>
    </w:pPr>
    <w:rPr>
      <w:rFonts w:asciiTheme="minorHAnsi" w:hAnsiTheme="minorHAnsi" w:cstheme="minorBid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0F5"/>
    <w:rPr>
      <w:rFonts w:cs="Times New Roman"/>
      <w:szCs w:val="24"/>
    </w:rPr>
  </w:style>
  <w:style w:type="paragraph" w:styleId="Revision">
    <w:name w:val="Revision"/>
    <w:hidden/>
    <w:uiPriority w:val="99"/>
    <w:semiHidden/>
    <w:rsid w:val="00766D1F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6D44A2"/>
  </w:style>
  <w:style w:type="paragraph" w:customStyle="1" w:styleId="EndNoteBibliographyTitle">
    <w:name w:val="EndNote Bibliography Title"/>
    <w:basedOn w:val="Normal"/>
    <w:link w:val="EndNoteBibliographyTitleChar"/>
    <w:rsid w:val="006E679B"/>
    <w:pPr>
      <w:jc w:val="center"/>
    </w:pPr>
    <w:rPr>
      <w:rFonts w:ascii="Arial" w:hAnsi="Arial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679B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679B"/>
    <w:rPr>
      <w:rFonts w:ascii="Arial" w:hAnsi="Arial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679B"/>
    <w:rPr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67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nals@mcmaste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58F5-1382-4387-8B6E-D2D7FDEF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</dc:creator>
  <cp:keywords/>
  <dc:description/>
  <cp:lastModifiedBy>Chan, Priscilla</cp:lastModifiedBy>
  <cp:revision>5</cp:revision>
  <cp:lastPrinted>2019-12-23T21:58:00Z</cp:lastPrinted>
  <dcterms:created xsi:type="dcterms:W3CDTF">2020-01-03T16:46:00Z</dcterms:created>
  <dcterms:modified xsi:type="dcterms:W3CDTF">2022-04-28T11:55:00Z</dcterms:modified>
</cp:coreProperties>
</file>